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12197715"/>
        <w:docPartObj>
          <w:docPartGallery w:val="Cover Pages"/>
          <w:docPartUnique/>
        </w:docPartObj>
      </w:sdtPr>
      <w:sdtEndPr>
        <w:rPr>
          <w:rFonts w:ascii="Times New Roman" w:eastAsia="Times New Roman" w:hAnsi="Times New Roman" w:cs="Times New Roman"/>
          <w:sz w:val="24"/>
          <w:szCs w:val="24"/>
          <w:lang w:eastAsia="da-DK"/>
        </w:rPr>
      </w:sdtEndPr>
      <w:sdtContent>
        <w:p w:rsidR="00892D23" w:rsidRDefault="00892D23"/>
        <w:p w:rsidR="00892D23" w:rsidRDefault="00D54840">
          <w:pPr>
            <w:spacing w:after="200" w:line="276"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6432" behindDoc="0" locked="0" layoutInCell="1" allowOverlap="1" wp14:anchorId="6DF5B498" wp14:editId="061E2FFF">
                    <wp:simplePos x="0" y="0"/>
                    <wp:positionH relativeFrom="column">
                      <wp:posOffset>152400</wp:posOffset>
                    </wp:positionH>
                    <wp:positionV relativeFrom="paragraph">
                      <wp:posOffset>7914005</wp:posOffset>
                    </wp:positionV>
                    <wp:extent cx="3329796" cy="931653"/>
                    <wp:effectExtent l="0" t="0" r="4445" b="1905"/>
                    <wp:wrapNone/>
                    <wp:docPr id="6" name="Tekstfelt 6"/>
                    <wp:cNvGraphicFramePr/>
                    <a:graphic xmlns:a="http://schemas.openxmlformats.org/drawingml/2006/main">
                      <a:graphicData uri="http://schemas.microsoft.com/office/word/2010/wordprocessingShape">
                        <wps:wsp>
                          <wps:cNvSpPr txBox="1"/>
                          <wps:spPr>
                            <a:xfrm>
                              <a:off x="0" y="0"/>
                              <a:ext cx="3329796" cy="9316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4840" w:rsidRDefault="00D54840" w:rsidP="00D54840">
                                <w:r>
                                  <w:t>Målgruppe:</w:t>
                                </w:r>
                                <w:r w:rsidR="00B663AE">
                                  <w:t xml:space="preserve"> L</w:t>
                                </w:r>
                                <w:r>
                                  <w:t>edere</w:t>
                                </w:r>
                                <w:r w:rsidR="00B663AE">
                                  <w:t>, administrative medarbejdere</w:t>
                                </w:r>
                                <w:r>
                                  <w:t xml:space="preserve"> og andre medarbejdere, der </w:t>
                                </w:r>
                                <w:r w:rsidR="00B663AE">
                                  <w:t>opretter og ændre</w:t>
                                </w:r>
                                <w:r w:rsidR="00987214">
                                  <w:t>r</w:t>
                                </w:r>
                                <w:r w:rsidR="00B663AE">
                                  <w:t xml:space="preserve"> brugere i Børn &amp; Kulturs IT-systemer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F5B498" id="_x0000_t202" coordsize="21600,21600" o:spt="202" path="m,l,21600r21600,l21600,xe">
                    <v:stroke joinstyle="miter"/>
                    <v:path gradientshapeok="t" o:connecttype="rect"/>
                  </v:shapetype>
                  <v:shape id="Tekstfelt 6" o:spid="_x0000_s1026" type="#_x0000_t202" style="position:absolute;margin-left:12pt;margin-top:623.15pt;width:262.2pt;height:7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" fillcolor="white [3201]" stroked="f" strokeweight=".5pt">
                    <v:textbox>
                      <w:txbxContent>
                        <w:p w14:paraId="79BE7E8B" w14:textId="77777777" w:rsidR="00D54840" w:rsidRDefault="00D54840" w:rsidP="00D54840">
                          <w:r>
                            <w:t>Målgruppe:</w:t>
                          </w:r>
                          <w:r w:rsidR="00B663AE">
                            <w:t xml:space="preserve"> L</w:t>
                          </w:r>
                          <w:r>
                            <w:t>edere</w:t>
                          </w:r>
                          <w:r w:rsidR="00B663AE">
                            <w:t>, administrative medarbejdere</w:t>
                          </w:r>
                          <w:r>
                            <w:t xml:space="preserve"> og andre medarbejdere, der </w:t>
                          </w:r>
                          <w:r w:rsidR="00B663AE">
                            <w:t>opretter og ændre</w:t>
                          </w:r>
                          <w:r w:rsidR="00987214">
                            <w:t>r</w:t>
                          </w:r>
                          <w:r w:rsidR="00B663AE">
                            <w:t xml:space="preserve"> brugere i Børn &amp; Kulturs IT-systemer</w:t>
                          </w:r>
                          <w:r>
                            <w:t>.</w:t>
                          </w:r>
                        </w:p>
                      </w:txbxContent>
                    </v:textbox>
                  </v:shape>
                </w:pict>
              </mc:Fallback>
            </mc:AlternateContent>
          </w:r>
          <w:r w:rsidR="0007760B">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simplePos x="0" y="0"/>
                    <wp:positionH relativeFrom="column">
                      <wp:posOffset>3858260</wp:posOffset>
                    </wp:positionH>
                    <wp:positionV relativeFrom="paragraph">
                      <wp:posOffset>238760</wp:posOffset>
                    </wp:positionV>
                    <wp:extent cx="2374900" cy="1270000"/>
                    <wp:effectExtent l="0" t="0" r="6350" b="6350"/>
                    <wp:wrapNone/>
                    <wp:docPr id="8" name="Tekstfelt 8"/>
                    <wp:cNvGraphicFramePr/>
                    <a:graphic xmlns:a="http://schemas.openxmlformats.org/drawingml/2006/main">
                      <a:graphicData uri="http://schemas.microsoft.com/office/word/2010/wordprocessingShape">
                        <wps:wsp>
                          <wps:cNvSpPr txBox="1"/>
                          <wps:spPr>
                            <a:xfrm>
                              <a:off x="0" y="0"/>
                              <a:ext cx="2374900" cy="127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60B" w:rsidRPr="0007760B" w:rsidRDefault="0007760B">
                                <w:pPr>
                                  <w:rPr>
                                    <w:rFonts w:ascii="Calibri" w:hAnsi="Calibri" w:cs="Calibri"/>
                                    <w:sz w:val="72"/>
                                    <w:szCs w:val="72"/>
                                  </w:rPr>
                                </w:pPr>
                                <w:r w:rsidRPr="00A201AE">
                                  <w:rPr>
                                    <w:rFonts w:ascii="Calibri" w:hAnsi="Calibri" w:cs="Calibri"/>
                                    <w:color w:val="1F497D" w:themeColor="text2"/>
                                    <w:sz w:val="144"/>
                                    <w:szCs w:val="144"/>
                                  </w:rPr>
                                  <w:t>GDP</w:t>
                                </w:r>
                                <w:r w:rsidR="000B308E" w:rsidRPr="00A201AE">
                                  <w:rPr>
                                    <w:rFonts w:ascii="Calibri" w:hAnsi="Calibri" w:cs="Calibri"/>
                                    <w:color w:val="1F497D" w:themeColor="text2"/>
                                    <w:sz w:val="144"/>
                                    <w:szCs w:val="144"/>
                                  </w:rPr>
                                  <w:t>R</w:t>
                                </w:r>
                                <w:r>
                                  <w:rPr>
                                    <w:rFonts w:ascii="Calibri" w:hAnsi="Calibri" w:cs="Calibri"/>
                                    <w:sz w:val="72"/>
                                    <w:szCs w:val="72"/>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8" o:spid="_x0000_s1027" type="#_x0000_t202" style="position:absolute;margin-left:303.8pt;margin-top:18.8pt;width:187pt;height:1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" fillcolor="white [3201]" stroked="f" strokeweight=".5pt">
                    <v:textbox>
                      <w:txbxContent>
                        <w:p w14:paraId="345E9AC8" w14:textId="77777777" w:rsidR="0007760B" w:rsidRPr="0007760B" w:rsidRDefault="0007760B">
                          <w:pPr>
                            <w:rPr>
                              <w:rFonts w:ascii="Calibri" w:hAnsi="Calibri" w:cs="Calibri"/>
                              <w:sz w:val="72"/>
                              <w:szCs w:val="72"/>
                            </w:rPr>
                          </w:pPr>
                          <w:r w:rsidRPr="00A201AE">
                            <w:rPr>
                              <w:rFonts w:ascii="Calibri" w:hAnsi="Calibri" w:cs="Calibri"/>
                              <w:color w:val="1F497D" w:themeColor="text2"/>
                              <w:sz w:val="144"/>
                              <w:szCs w:val="144"/>
                            </w:rPr>
                            <w:t>GDP</w:t>
                          </w:r>
                          <w:r w:rsidR="000B308E" w:rsidRPr="00A201AE">
                            <w:rPr>
                              <w:rFonts w:ascii="Calibri" w:hAnsi="Calibri" w:cs="Calibri"/>
                              <w:color w:val="1F497D" w:themeColor="text2"/>
                              <w:sz w:val="144"/>
                              <w:szCs w:val="144"/>
                            </w:rPr>
                            <w:t>R</w:t>
                          </w:r>
                          <w:r>
                            <w:rPr>
                              <w:rFonts w:ascii="Calibri" w:hAnsi="Calibri" w:cs="Calibri"/>
                              <w:sz w:val="72"/>
                              <w:szCs w:val="72"/>
                            </w:rPr>
                            <w:t>R</w:t>
                          </w:r>
                        </w:p>
                      </w:txbxContent>
                    </v:textbox>
                  </v:shape>
                </w:pict>
              </mc:Fallback>
            </mc:AlternateContent>
          </w:r>
          <w:r w:rsidR="00892D23">
            <w:rPr>
              <w:rFonts w:ascii="Times New Roman" w:eastAsia="Times New Roman" w:hAnsi="Times New Roman" w:cs="Times New Roman"/>
              <w:noProof/>
              <w:sz w:val="24"/>
              <w:szCs w:val="24"/>
              <w:lang w:eastAsia="da-DK"/>
            </w:rPr>
            <w:drawing>
              <wp:anchor distT="0" distB="0" distL="114300" distR="114300" simplePos="0" relativeHeight="251663360" behindDoc="0" locked="0" layoutInCell="1" allowOverlap="1">
                <wp:simplePos x="0" y="0"/>
                <wp:positionH relativeFrom="column">
                  <wp:posOffset>4709257</wp:posOffset>
                </wp:positionH>
                <wp:positionV relativeFrom="paragraph">
                  <wp:posOffset>8437196</wp:posOffset>
                </wp:positionV>
                <wp:extent cx="1739900" cy="53410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mp;K.wmf"/>
                        <pic:cNvPicPr/>
                      </pic:nvPicPr>
                      <pic:blipFill>
                        <a:blip r:embed="rId9">
                          <a:extLst>
                            <a:ext uri="{28A0092B-C50C-407E-A947-70E740481C1C}">
                              <a14:useLocalDpi xmlns:a14="http://schemas.microsoft.com/office/drawing/2010/main" val="0"/>
                            </a:ext>
                          </a:extLst>
                        </a:blip>
                        <a:stretch>
                          <a:fillRect/>
                        </a:stretch>
                      </pic:blipFill>
                      <pic:spPr>
                        <a:xfrm>
                          <a:off x="0" y="0"/>
                          <a:ext cx="1739900" cy="534109"/>
                        </a:xfrm>
                        <a:prstGeom prst="rect">
                          <a:avLst/>
                        </a:prstGeom>
                      </pic:spPr>
                    </pic:pic>
                  </a:graphicData>
                </a:graphic>
                <wp14:sizeRelH relativeFrom="page">
                  <wp14:pctWidth>0</wp14:pctWidth>
                </wp14:sizeRelH>
                <wp14:sizeRelV relativeFrom="page">
                  <wp14:pctHeight>0</wp14:pctHeight>
                </wp14:sizeRelV>
              </wp:anchor>
            </w:drawing>
          </w:r>
          <w:r w:rsidR="00892D23">
            <w:rPr>
              <w:noProof/>
              <w:lang w:eastAsia="da-DK"/>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felt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ceringsdato"/>
                                  <w:tag w:val=""/>
                                  <w:id w:val="386771026"/>
                                  <w:dataBinding w:prefixMappings="xmlns:ns0='http://schemas.microsoft.com/office/2006/coverPageProps' " w:xpath="/ns0:CoverPageProperties[1]/ns0:PublishDate[1]" w:storeItemID="{55AF091B-3C7A-41E3-B477-F2FDAA23CFDA}"/>
                                  <w:date w:fullDate="2021-02-01T00:00:00Z">
                                    <w:dateFormat w:val="d. MMMM yyyy"/>
                                    <w:lid w:val="da-DK"/>
                                    <w:storeMappedDataAs w:val="dateTime"/>
                                    <w:calendar w:val="gregorian"/>
                                  </w:date>
                                </w:sdtPr>
                                <w:sdtEndPr/>
                                <w:sdtContent>
                                  <w:p w:rsidR="00892D23" w:rsidRDefault="00B663AE">
                                    <w:pPr>
                                      <w:pStyle w:val="Ingenafstand"/>
                                      <w:jc w:val="right"/>
                                      <w:rPr>
                                        <w:caps/>
                                        <w:color w:val="17365D" w:themeColor="text2" w:themeShade="BF"/>
                                        <w:sz w:val="40"/>
                                        <w:szCs w:val="40"/>
                                      </w:rPr>
                                    </w:pPr>
                                    <w:r>
                                      <w:rPr>
                                        <w:caps/>
                                        <w:color w:val="17365D" w:themeColor="text2" w:themeShade="BF"/>
                                        <w:sz w:val="40"/>
                                        <w:szCs w:val="40"/>
                                      </w:rPr>
                                      <w:t xml:space="preserve">1. </w:t>
                                    </w:r>
                                    <w:r w:rsidR="002C288E">
                                      <w:rPr>
                                        <w:caps/>
                                        <w:color w:val="17365D" w:themeColor="text2" w:themeShade="BF"/>
                                        <w:sz w:val="40"/>
                                        <w:szCs w:val="40"/>
                                      </w:rPr>
                                      <w:t>februar</w:t>
                                    </w:r>
                                    <w:r>
                                      <w:rPr>
                                        <w:caps/>
                                        <w:color w:val="17365D" w:themeColor="text2" w:themeShade="BF"/>
                                        <w:sz w:val="40"/>
                                        <w:szCs w:val="40"/>
                                      </w:rPr>
                                      <w:t xml:space="preserve">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felt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OpUXzHoCAABfBQAA&#10;DgAAAAAAAAAAAAAAAAAuAgAAZHJzL2Uyb0RvYy54bWxQSwECLQAUAAYACAAAACEA242cdt4AAAAF&#10;AQAADwAAAAAAAAAAAAAAAADUBAAAZHJzL2Rvd25yZXYueG1sUEsFBgAAAAAEAAQA8wAAAN8FAAAA&#10;AA==&#10;" filled="f" stroked="f" strokeweight=".5pt">
                    <v:textbox style="mso-fit-shape-to-text:t" inset="0,0,0,0">
                      <w:txbxContent>
                        <w:sdt>
                          <w:sdtPr>
                            <w:rPr>
                              <w:caps/>
                              <w:color w:val="17365D" w:themeColor="text2" w:themeShade="BF"/>
                              <w:sz w:val="40"/>
                              <w:szCs w:val="40"/>
                            </w:rPr>
                            <w:alias w:val="Publiceringsdato"/>
                            <w:tag w:val=""/>
                            <w:id w:val="386771026"/>
                            <w:dataBinding w:prefixMappings="xmlns:ns0='http://schemas.microsoft.com/office/2006/coverPageProps' " w:xpath="/ns0:CoverPageProperties[1]/ns0:PublishDate[1]" w:storeItemID="{55AF091B-3C7A-41E3-B477-F2FDAA23CFDA}"/>
                            <w:date w:fullDate="2021-02-01T00:00:00Z">
                              <w:dateFormat w:val="d. MMMM yyyy"/>
                              <w:lid w:val="da-DK"/>
                              <w:storeMappedDataAs w:val="dateTime"/>
                              <w:calendar w:val="gregorian"/>
                            </w:date>
                          </w:sdtPr>
                          <w:sdtEndPr/>
                          <w:sdtContent>
                            <w:p w:rsidR="00892D23" w:rsidRDefault="00B663AE">
                              <w:pPr>
                                <w:pStyle w:val="Ingenafstand"/>
                                <w:jc w:val="right"/>
                                <w:rPr>
                                  <w:caps/>
                                  <w:color w:val="17365D" w:themeColor="text2" w:themeShade="BF"/>
                                  <w:sz w:val="40"/>
                                  <w:szCs w:val="40"/>
                                </w:rPr>
                              </w:pPr>
                              <w:r>
                                <w:rPr>
                                  <w:caps/>
                                  <w:color w:val="17365D" w:themeColor="text2" w:themeShade="BF"/>
                                  <w:sz w:val="40"/>
                                  <w:szCs w:val="40"/>
                                </w:rPr>
                                <w:t xml:space="preserve">1. </w:t>
                              </w:r>
                              <w:r w:rsidR="002C288E">
                                <w:rPr>
                                  <w:caps/>
                                  <w:color w:val="17365D" w:themeColor="text2" w:themeShade="BF"/>
                                  <w:sz w:val="40"/>
                                  <w:szCs w:val="40"/>
                                </w:rPr>
                                <w:t>februar</w:t>
                              </w:r>
                              <w:r>
                                <w:rPr>
                                  <w:caps/>
                                  <w:color w:val="17365D" w:themeColor="text2" w:themeShade="BF"/>
                                  <w:sz w:val="40"/>
                                  <w:szCs w:val="40"/>
                                </w:rPr>
                                <w:t xml:space="preserve"> 2021</w:t>
                              </w:r>
                            </w:p>
                          </w:sdtContent>
                        </w:sdt>
                      </w:txbxContent>
                    </v:textbox>
                    <w10:wrap type="square" anchorx="page" anchory="page"/>
                  </v:shape>
                </w:pict>
              </mc:Fallback>
            </mc:AlternateContent>
          </w:r>
          <w:r w:rsidR="00892D23">
            <w:rPr>
              <w:noProof/>
              <w:lang w:eastAsia="da-DK"/>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felt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D23" w:rsidRDefault="002C288E">
                                <w:pPr>
                                  <w:pStyle w:val="Ingenafstand"/>
                                  <w:jc w:val="right"/>
                                  <w:rPr>
                                    <w:caps/>
                                    <w:color w:val="17365D" w:themeColor="text2" w:themeShade="BF"/>
                                    <w:sz w:val="52"/>
                                    <w:szCs w:val="52"/>
                                  </w:rPr>
                                </w:pPr>
                                <w:sdt>
                                  <w:sdtPr>
                                    <w:rPr>
                                      <w:caps/>
                                      <w:color w:val="17365D" w:themeColor="text2" w:themeShade="BF"/>
                                      <w:sz w:val="52"/>
                                      <w:szCs w:val="52"/>
                                    </w:rPr>
                                    <w:alias w:val="Titel"/>
                                    <w:tag w:val=""/>
                                    <w:id w:val="-1233693267"/>
                                    <w:dataBinding w:prefixMappings="xmlns:ns0='http://purl.org/dc/elements/1.1/' xmlns:ns1='http://schemas.openxmlformats.org/package/2006/metadata/core-properties' " w:xpath="/ns1:coreProperties[1]/ns0:title[1]" w:storeItemID="{6C3C8BC8-F283-45AE-878A-BAB7291924A1}"/>
                                    <w:text w:multiLine="1"/>
                                  </w:sdtPr>
                                  <w:sdtEndPr/>
                                  <w:sdtContent>
                                    <w:r w:rsidR="009F482E">
                                      <w:rPr>
                                        <w:caps/>
                                        <w:color w:val="17365D" w:themeColor="text2" w:themeShade="BF"/>
                                        <w:sz w:val="52"/>
                                        <w:szCs w:val="52"/>
                                      </w:rPr>
                                      <w:t xml:space="preserve">hvad skal </w:t>
                                    </w:r>
                                    <w:r w:rsidR="00D54840">
                                      <w:rPr>
                                        <w:caps/>
                                        <w:color w:val="17365D" w:themeColor="text2" w:themeShade="BF"/>
                                        <w:sz w:val="52"/>
                                        <w:szCs w:val="52"/>
                                      </w:rPr>
                                      <w:t>du</w:t>
                                    </w:r>
                                    <w:r w:rsidR="009F482E">
                                      <w:rPr>
                                        <w:caps/>
                                        <w:color w:val="17365D" w:themeColor="text2" w:themeShade="BF"/>
                                        <w:sz w:val="52"/>
                                        <w:szCs w:val="52"/>
                                      </w:rPr>
                                      <w:t xml:space="preserve"> være </w:t>
                                    </w:r>
                                    <w:r w:rsidR="00D54840">
                                      <w:rPr>
                                        <w:caps/>
                                        <w:color w:val="17365D" w:themeColor="text2" w:themeShade="BF"/>
                                        <w:sz w:val="52"/>
                                        <w:szCs w:val="52"/>
                                      </w:rPr>
                                      <w:br/>
                                    </w:r>
                                    <w:r w:rsidR="009F482E">
                                      <w:rPr>
                                        <w:caps/>
                                        <w:color w:val="17365D" w:themeColor="text2" w:themeShade="BF"/>
                                        <w:sz w:val="52"/>
                                        <w:szCs w:val="52"/>
                                      </w:rPr>
                                      <w:t xml:space="preserve">opmærksom på, </w:t>
                                    </w:r>
                                    <w:r w:rsidR="00B663AE">
                                      <w:rPr>
                                        <w:caps/>
                                        <w:color w:val="17365D" w:themeColor="text2" w:themeShade="BF"/>
                                        <w:sz w:val="52"/>
                                        <w:szCs w:val="52"/>
                                      </w:rPr>
                                      <w:t>når du opretter/ændre</w:t>
                                    </w:r>
                                    <w:r w:rsidR="00987214">
                                      <w:rPr>
                                        <w:caps/>
                                        <w:color w:val="17365D" w:themeColor="text2" w:themeShade="BF"/>
                                        <w:sz w:val="52"/>
                                        <w:szCs w:val="52"/>
                                      </w:rPr>
                                      <w:t>R</w:t>
                                    </w:r>
                                    <w:r w:rsidR="00B663AE">
                                      <w:rPr>
                                        <w:caps/>
                                        <w:color w:val="17365D" w:themeColor="text2" w:themeShade="BF"/>
                                        <w:sz w:val="52"/>
                                        <w:szCs w:val="52"/>
                                      </w:rPr>
                                      <w:t xml:space="preserve"> brugere i </w:t>
                                    </w:r>
                                    <w:r w:rsidR="00B663AE">
                                      <w:rPr>
                                        <w:caps/>
                                        <w:color w:val="17365D" w:themeColor="text2" w:themeShade="BF"/>
                                        <w:sz w:val="52"/>
                                        <w:szCs w:val="52"/>
                                      </w:rPr>
                                      <w:br/>
                                      <w:t>Børn &amp; Kulturs IT-systemer</w:t>
                                    </w:r>
                                  </w:sdtContent>
                                </w:sdt>
                              </w:p>
                              <w:sdt>
                                <w:sdtPr>
                                  <w:rPr>
                                    <w:smallCaps/>
                                    <w:color w:val="1F497D" w:themeColor="text2"/>
                                    <w:sz w:val="36"/>
                                    <w:szCs w:val="36"/>
                                  </w:rPr>
                                  <w:alias w:val="Undertitel"/>
                                  <w:tag w:val=""/>
                                  <w:id w:val="348459443"/>
                                  <w:dataBinding w:prefixMappings="xmlns:ns0='http://purl.org/dc/elements/1.1/' xmlns:ns1='http://schemas.openxmlformats.org/package/2006/metadata/core-properties' " w:xpath="/ns1:coreProperties[1]/ns0:subject[1]" w:storeItemID="{6C3C8BC8-F283-45AE-878A-BAB7291924A1}"/>
                                  <w:text/>
                                </w:sdtPr>
                                <w:sdtEndPr/>
                                <w:sdtContent>
                                  <w:p w:rsidR="00892D23" w:rsidRDefault="00892D23">
                                    <w:pPr>
                                      <w:pStyle w:val="Ingenafstand"/>
                                      <w:jc w:val="right"/>
                                      <w:rPr>
                                        <w:smallCaps/>
                                        <w:color w:val="1F497D" w:themeColor="text2"/>
                                        <w:sz w:val="36"/>
                                        <w:szCs w:val="36"/>
                                      </w:rPr>
                                    </w:pPr>
                                    <w:r>
                                      <w:rPr>
                                        <w:smallCaps/>
                                        <w:color w:val="1F497D" w:themeColor="text2"/>
                                        <w:sz w:val="36"/>
                                        <w:szCs w:val="36"/>
                                      </w:rPr>
                                      <w:t>Esbjerg Kommune, Børn &amp; Kultur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kstfelt 113" o:spid="_x0000_s1029"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" filled="f" stroked="f" strokeweight=".5pt">
                    <v:textbox inset="0,0,0,0">
                      <w:txbxContent>
                        <w:p w14:paraId="1112B5D3" w14:textId="77777777" w:rsidR="00892D23" w:rsidRDefault="008E5714">
                          <w:pPr>
                            <w:pStyle w:val="Ingenafstand"/>
                            <w:jc w:val="right"/>
                            <w:rPr>
                              <w:caps/>
                              <w:color w:val="17365D" w:themeColor="text2" w:themeShade="BF"/>
                              <w:sz w:val="52"/>
                              <w:szCs w:val="52"/>
                            </w:rPr>
                          </w:pPr>
                          <w:sdt>
                            <w:sdtPr>
                              <w:rPr>
                                <w:caps/>
                                <w:color w:val="17365D" w:themeColor="text2" w:themeShade="BF"/>
                                <w:sz w:val="52"/>
                                <w:szCs w:val="52"/>
                              </w:rPr>
                              <w:alias w:val="Titel"/>
                              <w:tag w:val=""/>
                              <w:id w:val="-1233693267"/>
                              <w:dataBinding w:prefixMappings="xmlns:ns0='http://purl.org/dc/elements/1.1/' xmlns:ns1='http://schemas.openxmlformats.org/package/2006/metadata/core-properties' " w:xpath="/ns1:coreProperties[1]/ns0:title[1]" w:storeItemID="{6C3C8BC8-F283-45AE-878A-BAB7291924A1}"/>
                              <w:text w:multiLine="1"/>
                            </w:sdtPr>
                            <w:sdtEndPr/>
                            <w:sdtContent>
                              <w:r w:rsidR="009F482E">
                                <w:rPr>
                                  <w:caps/>
                                  <w:color w:val="17365D" w:themeColor="text2" w:themeShade="BF"/>
                                  <w:sz w:val="52"/>
                                  <w:szCs w:val="52"/>
                                </w:rPr>
                                <w:t xml:space="preserve">hvad skal </w:t>
                              </w:r>
                              <w:r w:rsidR="00D54840">
                                <w:rPr>
                                  <w:caps/>
                                  <w:color w:val="17365D" w:themeColor="text2" w:themeShade="BF"/>
                                  <w:sz w:val="52"/>
                                  <w:szCs w:val="52"/>
                                </w:rPr>
                                <w:t>du</w:t>
                              </w:r>
                              <w:r w:rsidR="009F482E">
                                <w:rPr>
                                  <w:caps/>
                                  <w:color w:val="17365D" w:themeColor="text2" w:themeShade="BF"/>
                                  <w:sz w:val="52"/>
                                  <w:szCs w:val="52"/>
                                </w:rPr>
                                <w:t xml:space="preserve"> være </w:t>
                              </w:r>
                              <w:r w:rsidR="00D54840">
                                <w:rPr>
                                  <w:caps/>
                                  <w:color w:val="17365D" w:themeColor="text2" w:themeShade="BF"/>
                                  <w:sz w:val="52"/>
                                  <w:szCs w:val="52"/>
                                </w:rPr>
                                <w:br/>
                              </w:r>
                              <w:r w:rsidR="009F482E">
                                <w:rPr>
                                  <w:caps/>
                                  <w:color w:val="17365D" w:themeColor="text2" w:themeShade="BF"/>
                                  <w:sz w:val="52"/>
                                  <w:szCs w:val="52"/>
                                </w:rPr>
                                <w:t xml:space="preserve">opmærksom på, </w:t>
                              </w:r>
                              <w:r w:rsidR="00B663AE">
                                <w:rPr>
                                  <w:caps/>
                                  <w:color w:val="17365D" w:themeColor="text2" w:themeShade="BF"/>
                                  <w:sz w:val="52"/>
                                  <w:szCs w:val="52"/>
                                </w:rPr>
                                <w:t>når du opretter/ændre</w:t>
                              </w:r>
                              <w:r w:rsidR="00987214">
                                <w:rPr>
                                  <w:caps/>
                                  <w:color w:val="17365D" w:themeColor="text2" w:themeShade="BF"/>
                                  <w:sz w:val="52"/>
                                  <w:szCs w:val="52"/>
                                </w:rPr>
                                <w:t>R</w:t>
                              </w:r>
                              <w:r w:rsidR="00B663AE">
                                <w:rPr>
                                  <w:caps/>
                                  <w:color w:val="17365D" w:themeColor="text2" w:themeShade="BF"/>
                                  <w:sz w:val="52"/>
                                  <w:szCs w:val="52"/>
                                </w:rPr>
                                <w:t xml:space="preserve"> brugere i </w:t>
                              </w:r>
                              <w:r w:rsidR="00B663AE">
                                <w:rPr>
                                  <w:caps/>
                                  <w:color w:val="17365D" w:themeColor="text2" w:themeShade="BF"/>
                                  <w:sz w:val="52"/>
                                  <w:szCs w:val="52"/>
                                </w:rPr>
                                <w:br/>
                                <w:t>Børn &amp; Kulturs IT-systemer</w:t>
                              </w:r>
                            </w:sdtContent>
                          </w:sdt>
                        </w:p>
                        <w:sdt>
                          <w:sdtPr>
                            <w:rPr>
                              <w:smallCaps/>
                              <w:color w:val="1F497D" w:themeColor="text2"/>
                              <w:sz w:val="36"/>
                              <w:szCs w:val="36"/>
                            </w:rPr>
                            <w:alias w:val="Undertitel"/>
                            <w:tag w:val=""/>
                            <w:id w:val="348459443"/>
                            <w:dataBinding w:prefixMappings="xmlns:ns0='http://purl.org/dc/elements/1.1/' xmlns:ns1='http://schemas.openxmlformats.org/package/2006/metadata/core-properties' " w:xpath="/ns1:coreProperties[1]/ns0:subject[1]" w:storeItemID="{6C3C8BC8-F283-45AE-878A-BAB7291924A1}"/>
                            <w:text/>
                          </w:sdtPr>
                          <w:sdtEndPr/>
                          <w:sdtContent>
                            <w:p w14:paraId="15D628A3" w14:textId="77777777" w:rsidR="00892D23" w:rsidRDefault="00892D23">
                              <w:pPr>
                                <w:pStyle w:val="Ingenafstand"/>
                                <w:jc w:val="right"/>
                                <w:rPr>
                                  <w:smallCaps/>
                                  <w:color w:val="1F497D" w:themeColor="text2"/>
                                  <w:sz w:val="36"/>
                                  <w:szCs w:val="36"/>
                                </w:rPr>
                              </w:pPr>
                              <w:r>
                                <w:rPr>
                                  <w:smallCaps/>
                                  <w:color w:val="1F497D" w:themeColor="text2"/>
                                  <w:sz w:val="36"/>
                                  <w:szCs w:val="36"/>
                                </w:rPr>
                                <w:t>Esbjerg Kommune, Børn &amp; Kultur</w:t>
                              </w:r>
                            </w:p>
                          </w:sdtContent>
                        </w:sdt>
                      </w:txbxContent>
                    </v:textbox>
                    <w10:wrap type="square" anchorx="page" anchory="page"/>
                  </v:shape>
                </w:pict>
              </mc:Fallback>
            </mc:AlternateContent>
          </w:r>
          <w:r w:rsidR="00892D23">
            <w:rPr>
              <w:noProof/>
              <w:lang w:eastAsia="da-DK"/>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pe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75000"/>
                              </a:schemeClr>
                            </a:solidFill>
                          </wpg:grpSpPr>
                          <wps:wsp>
                            <wps:cNvPr id="115" name="Rektangel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ktangel 116"/>
                            <wps:cNvSpPr>
                              <a:spLocks noChangeAspect="1"/>
                            </wps:cNvSpPr>
                            <wps:spPr>
                              <a:xfrm>
                                <a:off x="0" y="8915400"/>
                                <a:ext cx="228600" cy="2286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2F7BAA7" id="Grup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">
                    <v:rect id="Rektangel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" filled="f" stroked="f" strokeweight="2pt"/>
                    <v:rect id="Rektangel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" fillcolor="#95b3d7 [1940]" stroked="f" strokeweight="2pt">
                      <o:lock v:ext="edit" aspectratio="t"/>
                    </v:rect>
                    <w10:wrap anchorx="page" anchory="page"/>
                  </v:group>
                </w:pict>
              </mc:Fallback>
            </mc:AlternateContent>
          </w:r>
          <w:r w:rsidR="00892D23">
            <w:rPr>
              <w:rFonts w:ascii="Times New Roman" w:eastAsia="Times New Roman" w:hAnsi="Times New Roman" w:cs="Times New Roman"/>
              <w:sz w:val="24"/>
              <w:szCs w:val="24"/>
              <w:lang w:eastAsia="da-DK"/>
            </w:rPr>
            <w:br w:type="page"/>
          </w:r>
        </w:p>
        <w:bookmarkStart w:id="0" w:name="_GoBack" w:displacedByCustomXml="next"/>
        <w:bookmarkEnd w:id="0" w:displacedByCustomXml="next"/>
      </w:sdtContent>
    </w:sdt>
    <w:p w:rsidR="0073735A" w:rsidRDefault="0073735A" w:rsidP="0073735A">
      <w:pPr>
        <w:pStyle w:val="Overskrift3"/>
      </w:pPr>
      <w:bookmarkStart w:id="1" w:name="_Hlk59098064"/>
      <w:r>
        <w:lastRenderedPageBreak/>
        <w:t>Dataansvar</w:t>
      </w:r>
    </w:p>
    <w:p w:rsidR="0073735A" w:rsidRDefault="0073735A" w:rsidP="0073735A">
      <w:r>
        <w:t>Som kommune er vi ansvarlige for at kunne påvise, at vi behandler personoplysninger efter reglerne i Databeskyttelsesforordningen.</w:t>
      </w:r>
    </w:p>
    <w:p w:rsidR="0073735A" w:rsidRDefault="0073735A" w:rsidP="0073735A"/>
    <w:p w:rsidR="0073735A" w:rsidRDefault="0073735A" w:rsidP="0073735A">
      <w:r>
        <w:t>Du kan læse mere om reglerne her:</w:t>
      </w:r>
    </w:p>
    <w:p w:rsidR="0073735A" w:rsidRDefault="002C288E" w:rsidP="00F153FB">
      <w:pPr>
        <w:pStyle w:val="Listeafsnit"/>
        <w:numPr>
          <w:ilvl w:val="0"/>
          <w:numId w:val="22"/>
        </w:numPr>
      </w:pPr>
      <w:hyperlink r:id="rId10" w:history="1">
        <w:r w:rsidR="0073735A" w:rsidRPr="0073735A">
          <w:rPr>
            <w:rStyle w:val="Hyperlink"/>
          </w:rPr>
          <w:t>Kort beskrivelse af reglerne</w:t>
        </w:r>
      </w:hyperlink>
      <w:r w:rsidR="0073735A">
        <w:t xml:space="preserve"> </w:t>
      </w:r>
    </w:p>
    <w:p w:rsidR="0073735A" w:rsidRDefault="002C288E" w:rsidP="00F153FB">
      <w:pPr>
        <w:pStyle w:val="Listeafsnit"/>
        <w:numPr>
          <w:ilvl w:val="0"/>
          <w:numId w:val="22"/>
        </w:numPr>
      </w:pPr>
      <w:hyperlink r:id="rId11" w:history="1">
        <w:r w:rsidR="0073735A" w:rsidRPr="0073735A">
          <w:rPr>
            <w:rStyle w:val="Hyperlink"/>
          </w:rPr>
          <w:t>Link til Datatilsynets vejledning</w:t>
        </w:r>
      </w:hyperlink>
      <w:r w:rsidR="0073735A">
        <w:t xml:space="preserve"> </w:t>
      </w:r>
    </w:p>
    <w:p w:rsidR="0073735A" w:rsidRDefault="0073735A" w:rsidP="0073735A">
      <w:pPr>
        <w:pStyle w:val="Overskrift3"/>
      </w:pPr>
      <w:r>
        <w:t>Hjemmel</w:t>
      </w:r>
    </w:p>
    <w:p w:rsidR="0073735A" w:rsidRDefault="0073735A" w:rsidP="0073735A">
      <w:r>
        <w:t xml:space="preserve">Adgang til vores systemer kræver lovhjemmel eller samtykke. </w:t>
      </w:r>
    </w:p>
    <w:p w:rsidR="0073735A" w:rsidRDefault="0073735A" w:rsidP="0073735A">
      <w:pPr>
        <w:pStyle w:val="Listeafsnit"/>
        <w:numPr>
          <w:ilvl w:val="0"/>
          <w:numId w:val="21"/>
        </w:numPr>
      </w:pPr>
      <w:r>
        <w:t xml:space="preserve">Lovhjemlen findes i de lovgivninger, vores arbejdsopgaver er defineret under, fx Folkeskoleloven, Forældreansvarsloven, Offentlighedsloven, Serviceloven mv. </w:t>
      </w:r>
    </w:p>
    <w:p w:rsidR="0073735A" w:rsidRDefault="0073735A" w:rsidP="0073735A">
      <w:pPr>
        <w:pStyle w:val="Listeafsnit"/>
        <w:numPr>
          <w:ilvl w:val="0"/>
          <w:numId w:val="21"/>
        </w:numPr>
      </w:pPr>
      <w:r>
        <w:t>Samtykket skal vi selv indhente og journalisere i Acadre.</w:t>
      </w:r>
    </w:p>
    <w:p w:rsidR="0073735A" w:rsidRDefault="0073735A" w:rsidP="0073735A"/>
    <w:p w:rsidR="0073735A" w:rsidRDefault="0073735A" w:rsidP="0073735A">
      <w:r>
        <w:t>Vi skal altid sikre os, at det er de rigtige personer der</w:t>
      </w:r>
      <w:r w:rsidR="00081A66">
        <w:t xml:space="preserve"> er</w:t>
      </w:r>
      <w:r>
        <w:t xml:space="preserve"> oprettet og at disse har de rigtige adgange og indstillinger.</w:t>
      </w:r>
    </w:p>
    <w:p w:rsidR="0073735A" w:rsidRPr="003C265A" w:rsidRDefault="0073735A" w:rsidP="00116B0A">
      <w:pPr>
        <w:pStyle w:val="Overskrift3"/>
      </w:pPr>
      <w:r w:rsidRPr="003C265A">
        <w:t>Brugeradministration i Børn &amp; Kultur</w:t>
      </w:r>
    </w:p>
    <w:p w:rsidR="0073735A" w:rsidRDefault="0073735A" w:rsidP="0073735A">
      <w:r>
        <w:t>Dette notat beskriver hvad du generelt skal være opmærksom på, ved oprettelse af brugere i Børn &amp; Kulturs IT-systemer.</w:t>
      </w:r>
    </w:p>
    <w:p w:rsidR="00116B0A" w:rsidRDefault="00116B0A" w:rsidP="0073735A"/>
    <w:p w:rsidR="00116B0A" w:rsidRDefault="0073735A" w:rsidP="0073735A">
      <w:r>
        <w:t xml:space="preserve">Der hvor det er relevant, kan du finde </w:t>
      </w:r>
      <w:hyperlink r:id="rId12" w:history="1">
        <w:r w:rsidRPr="00116B0A">
          <w:rPr>
            <w:rStyle w:val="Hyperlink"/>
          </w:rPr>
          <w:t>vejledninger til hvordan du gør i de enkelte systemer</w:t>
        </w:r>
      </w:hyperlink>
      <w:r w:rsidR="00116B0A">
        <w:t xml:space="preserve">. </w:t>
      </w:r>
    </w:p>
    <w:p w:rsidR="0073735A" w:rsidRDefault="00116B0A" w:rsidP="006969B9">
      <w:pPr>
        <w:pStyle w:val="Overskrift3"/>
      </w:pPr>
      <w:r>
        <w:t>B</w:t>
      </w:r>
      <w:r w:rsidR="0073735A">
        <w:t>ørn &amp; Kulturs IT-systemer</w:t>
      </w:r>
    </w:p>
    <w:p w:rsidR="0073735A" w:rsidRDefault="0073735A" w:rsidP="0073735A">
      <w:r>
        <w:t>I henhold til Persondataforordningen og Databeskyttelsesloven er vi forpligtet til, at have en databehandleraftale, når der behandles personoplysninger i et IT-system. Det vil sige at vi kun anvender IT-systemer med en godkendt databehandleraftale.</w:t>
      </w:r>
    </w:p>
    <w:p w:rsidR="006969B9" w:rsidRDefault="006969B9" w:rsidP="0073735A"/>
    <w:p w:rsidR="0073735A" w:rsidRDefault="0073735A" w:rsidP="0073735A">
      <w:r>
        <w:t>I Børn &amp; Kultur er der indgået databehandleraftaler med alle vores store fagsystemer (fx Aula, Cicero, Hjernen&amp;Hjertet, Tabulex).</w:t>
      </w:r>
    </w:p>
    <w:p w:rsidR="006969B9" w:rsidRDefault="006969B9" w:rsidP="0073735A"/>
    <w:p w:rsidR="0073735A" w:rsidRDefault="0073735A" w:rsidP="0073735A">
      <w:r>
        <w:t>På EKnettet kan hentes en oversigt over hvilke leverandører og aftaler, vi har kontrakter og databehandleraftaler med</w:t>
      </w:r>
      <w:r>
        <w:rPr>
          <w:rStyle w:val="Fodnotehenvisning"/>
        </w:rPr>
        <w:footnoteReference w:id="1"/>
      </w:r>
      <w:r>
        <w:t xml:space="preserve">. </w:t>
      </w:r>
    </w:p>
    <w:p w:rsidR="0073735A" w:rsidRDefault="0073735A" w:rsidP="006969B9">
      <w:pPr>
        <w:pStyle w:val="Overskrift3"/>
      </w:pPr>
      <w:r>
        <w:t>Brugere</w:t>
      </w:r>
    </w:p>
    <w:p w:rsidR="0073735A" w:rsidRDefault="0073735A" w:rsidP="0073735A">
      <w:r>
        <w:t>Brugere i vores systemer kan være medarbejdere, borgere, børn og deres forældre/øvrige myndighedspersoner.</w:t>
      </w:r>
    </w:p>
    <w:p w:rsidR="0073735A" w:rsidRDefault="0073735A" w:rsidP="0073735A">
      <w:r>
        <w:t>I de følgende afsnit beskrives, hvad vi skal være særligt opmærksomme på, i forhold til de forskellige brugergrupper.</w:t>
      </w:r>
    </w:p>
    <w:bookmarkEnd w:id="1"/>
    <w:p w:rsidR="0073735A" w:rsidRDefault="0073735A" w:rsidP="006969B9">
      <w:pPr>
        <w:pStyle w:val="Overskrift4"/>
      </w:pPr>
      <w:r>
        <w:t>Medarbejdere</w:t>
      </w:r>
    </w:p>
    <w:p w:rsidR="006969B9" w:rsidRDefault="006969B9" w:rsidP="006969B9">
      <w:r>
        <w:rPr>
          <w:noProof/>
        </w:rPr>
        <mc:AlternateContent>
          <mc:Choice Requires="wps">
            <w:drawing>
              <wp:anchor distT="0" distB="0" distL="114300" distR="114300" simplePos="0" relativeHeight="251668480" behindDoc="0" locked="0" layoutInCell="1" allowOverlap="1" wp14:anchorId="0E9030DD" wp14:editId="4CAF480E">
                <wp:simplePos x="0" y="0"/>
                <wp:positionH relativeFrom="column">
                  <wp:posOffset>1905</wp:posOffset>
                </wp:positionH>
                <wp:positionV relativeFrom="paragraph">
                  <wp:posOffset>93088</wp:posOffset>
                </wp:positionV>
                <wp:extent cx="6035675" cy="427990"/>
                <wp:effectExtent l="0" t="0" r="22225" b="10160"/>
                <wp:wrapNone/>
                <wp:docPr id="7" name="Tekstfelt 7"/>
                <wp:cNvGraphicFramePr/>
                <a:graphic xmlns:a="http://schemas.openxmlformats.org/drawingml/2006/main">
                  <a:graphicData uri="http://schemas.microsoft.com/office/word/2010/wordprocessingShape">
                    <wps:wsp>
                      <wps:cNvSpPr txBox="1"/>
                      <wps:spPr>
                        <a:xfrm>
                          <a:off x="0" y="0"/>
                          <a:ext cx="6035675" cy="427990"/>
                        </a:xfrm>
                        <a:prstGeom prst="rect">
                          <a:avLst/>
                        </a:prstGeom>
                        <a:solidFill>
                          <a:schemeClr val="accent1">
                            <a:lumMod val="60000"/>
                            <a:lumOff val="40000"/>
                          </a:schemeClr>
                        </a:solidFill>
                        <a:ln w="6350">
                          <a:solidFill>
                            <a:prstClr val="black"/>
                          </a:solidFill>
                        </a:ln>
                      </wps:spPr>
                      <wps:txbx>
                        <w:txbxContent>
                          <w:p w:rsidR="0073735A" w:rsidRDefault="0073735A" w:rsidP="0073735A">
                            <w:r w:rsidRPr="0056166B">
                              <w:t xml:space="preserve">Når der tildeles medarbejderadgange til vores systemer, skal vi sikre, at der </w:t>
                            </w:r>
                            <w:r>
                              <w:t xml:space="preserve">kun </w:t>
                            </w:r>
                            <w:r w:rsidRPr="0056166B">
                              <w:t>tildeles adgange til den organisatoriske enhed, som medarbejderen er ansat til at varetage.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030DD" id="Tekstfelt 7" o:spid="_x0000_s1030" type="#_x0000_t202" style="position:absolute;margin-left:.15pt;margin-top:7.35pt;width:475.25pt;height:3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" fillcolor="#95b3d7 [1940]" strokeweight=".5pt">
                <v:textbox>
                  <w:txbxContent>
                    <w:p w14:paraId="1298A568" w14:textId="77777777" w:rsidR="0073735A" w:rsidRDefault="0073735A" w:rsidP="0073735A">
                      <w:r w:rsidRPr="0056166B">
                        <w:t xml:space="preserve">Når der tildeles medarbejderadgange til vores systemer, skal vi sikre, at der </w:t>
                      </w:r>
                      <w:r>
                        <w:t xml:space="preserve">kun </w:t>
                      </w:r>
                      <w:r w:rsidRPr="0056166B">
                        <w:t>tildeles adgange til den organisatoriske enhed, som medarbejderen er ansat til at varetage.</w:t>
                      </w:r>
                    </w:p>
                  </w:txbxContent>
                </v:textbox>
              </v:shape>
            </w:pict>
          </mc:Fallback>
        </mc:AlternateContent>
      </w:r>
    </w:p>
    <w:p w:rsidR="006969B9" w:rsidRDefault="006969B9" w:rsidP="006969B9"/>
    <w:p w:rsidR="006969B9" w:rsidRPr="006969B9" w:rsidRDefault="006969B9" w:rsidP="006969B9"/>
    <w:p w:rsidR="0073735A" w:rsidRDefault="0073735A" w:rsidP="0073735A"/>
    <w:p w:rsidR="0073735A" w:rsidRDefault="0073735A" w:rsidP="0073735A">
      <w:pPr>
        <w:rPr>
          <w:color w:val="C00000"/>
          <w:sz w:val="16"/>
          <w:szCs w:val="16"/>
        </w:rPr>
      </w:pPr>
      <w:r>
        <w:t xml:space="preserve">I nogle tilfælde er det godkendt, at medarbejdere fra andre organisatoriske enheder får adgang. Hvis dette er tilfældet, vil det fremgå af dokumenterne her: </w:t>
      </w:r>
    </w:p>
    <w:p w:rsidR="00466904" w:rsidRPr="00CF1044" w:rsidRDefault="002C288E" w:rsidP="0073735A">
      <w:pPr>
        <w:rPr>
          <w:color w:val="C00000"/>
          <w:sz w:val="16"/>
          <w:szCs w:val="16"/>
        </w:rPr>
      </w:pPr>
      <w:hyperlink r:id="rId13" w:history="1">
        <w:r w:rsidR="00C21E8C" w:rsidRPr="007A175C">
          <w:rPr>
            <w:rStyle w:val="Hyperlink"/>
            <w:sz w:val="16"/>
            <w:szCs w:val="16"/>
          </w:rPr>
          <w:t>https://eknet.esbjergkommune.dk/documents/94608</w:t>
        </w:r>
      </w:hyperlink>
      <w:r w:rsidR="00C21E8C">
        <w:rPr>
          <w:color w:val="C00000"/>
          <w:sz w:val="16"/>
          <w:szCs w:val="16"/>
        </w:rPr>
        <w:t xml:space="preserve"> </w:t>
      </w:r>
    </w:p>
    <w:p w:rsidR="006969B9" w:rsidRDefault="006969B9" w:rsidP="0073735A">
      <w:pPr>
        <w:rPr>
          <w:color w:val="C00000"/>
        </w:rPr>
      </w:pPr>
    </w:p>
    <w:p w:rsidR="0073735A" w:rsidRDefault="0073735A" w:rsidP="0073735A">
      <w:r>
        <w:t>Chefer og ledere der har ansvar for opgaverne i en organisatorisk enhed kan altid oprettes, også selvom de ret organisatorisk er ansat i en anden enhed.</w:t>
      </w:r>
    </w:p>
    <w:p w:rsidR="006969B9" w:rsidRDefault="006969B9" w:rsidP="0073735A"/>
    <w:p w:rsidR="0073735A" w:rsidRDefault="0073735A" w:rsidP="0073735A">
      <w:r>
        <w:lastRenderedPageBreak/>
        <w:t>Konsulenter fra Børn &amp; Kulturs digitaliseringsenhed kan altid oprettes, hvis det er nødvendigt for supportfunktionen.</w:t>
      </w:r>
    </w:p>
    <w:p w:rsidR="006969B9" w:rsidRDefault="006969B9" w:rsidP="0073735A"/>
    <w:p w:rsidR="006969B9" w:rsidRDefault="0073735A" w:rsidP="0073735A">
      <w:r>
        <w:t xml:space="preserve">Er det muligt tildeles medarbejderrettigheder altid via EKansat. Dette giver adgang via ikonerne på EKnet. Adgangen er kommunal ipd, hvilket vil sige direkte og sikkerlogin fra en administrativ enhed uden adgangskode og mulighed for adgang fra andre devices med to-faktor SMS-passcode godkendelse. </w:t>
      </w:r>
    </w:p>
    <w:p w:rsidR="006969B9" w:rsidRDefault="006969B9" w:rsidP="0073735A"/>
    <w:p w:rsidR="0073735A" w:rsidRDefault="002C288E" w:rsidP="0073735A">
      <w:hyperlink r:id="rId14" w:history="1">
        <w:r w:rsidR="0073735A" w:rsidRPr="00BC2FCD">
          <w:rPr>
            <w:rStyle w:val="Hyperlink"/>
          </w:rPr>
          <w:t>Vejledning til oprettelse af SMS-passcode</w:t>
        </w:r>
      </w:hyperlink>
      <w:r w:rsidR="0073735A" w:rsidRPr="00972E60">
        <w:t xml:space="preserve"> kan findes her</w:t>
      </w:r>
      <w:r w:rsidR="00BC2FCD">
        <w:t>.</w:t>
      </w:r>
      <w:r w:rsidR="0073735A">
        <w:rPr>
          <w:color w:val="C00000"/>
        </w:rPr>
        <w:t xml:space="preserve"> </w:t>
      </w:r>
    </w:p>
    <w:p w:rsidR="006969B9" w:rsidRDefault="006969B9" w:rsidP="0073735A"/>
    <w:p w:rsidR="0073735A" w:rsidRDefault="0073735A" w:rsidP="0073735A">
      <w:r>
        <w:t xml:space="preserve">I enkelte systemer tildeles adgangen stadig manuelt. Hvis dette er tilfældet, vil det fremgå af dokumenterne er: </w:t>
      </w:r>
      <w:hyperlink r:id="rId15" w:history="1">
        <w:r w:rsidRPr="00EF38BD">
          <w:rPr>
            <w:rStyle w:val="Hyperlink"/>
            <w:sz w:val="16"/>
            <w:szCs w:val="16"/>
          </w:rPr>
          <w:t>https://eknet.esbjergkommune.dk/documents/94680</w:t>
        </w:r>
      </w:hyperlink>
      <w:r>
        <w:rPr>
          <w:color w:val="C00000"/>
        </w:rPr>
        <w:t xml:space="preserve"> </w:t>
      </w:r>
    </w:p>
    <w:p w:rsidR="006969B9" w:rsidRDefault="006969B9" w:rsidP="0073735A"/>
    <w:p w:rsidR="0073735A" w:rsidRDefault="0073735A" w:rsidP="0073735A">
      <w:r>
        <w:t>Derudover kan der</w:t>
      </w:r>
      <w:r w:rsidRPr="00A75371">
        <w:t xml:space="preserve"> være forskel på hvilke rettigheder man kan få til systemerne. Rettighederne skal </w:t>
      </w:r>
      <w:r>
        <w:t>afspejle det aktuelle, arbejdsbetingede behov.</w:t>
      </w:r>
    </w:p>
    <w:p w:rsidR="0073735A" w:rsidRDefault="0073735A" w:rsidP="0073735A">
      <w:pPr>
        <w:rPr>
          <w:color w:val="FF0000"/>
        </w:rPr>
      </w:pPr>
      <w:r>
        <w:t>Rettighederne der kan tildeles i de forskellige systemer, findes i dokumenterne om manuel oprettelse</w:t>
      </w:r>
      <w:r w:rsidR="00C63FA7">
        <w:rPr>
          <w:rStyle w:val="Fodnotehenvisning"/>
        </w:rPr>
        <w:footnoteReference w:id="2"/>
      </w:r>
      <w:r>
        <w:t>.</w:t>
      </w:r>
    </w:p>
    <w:p w:rsidR="0073735A" w:rsidRDefault="0073735A" w:rsidP="006969B9">
      <w:pPr>
        <w:pStyle w:val="Overskrift4"/>
      </w:pPr>
      <w:r>
        <w:t>Borgere</w:t>
      </w:r>
    </w:p>
    <w:p w:rsidR="006969B9" w:rsidRPr="006969B9" w:rsidRDefault="006969B9" w:rsidP="006969B9">
      <w:r>
        <w:rPr>
          <w:noProof/>
        </w:rPr>
        <mc:AlternateContent>
          <mc:Choice Requires="wps">
            <w:drawing>
              <wp:anchor distT="0" distB="0" distL="114300" distR="114300" simplePos="0" relativeHeight="251669504" behindDoc="0" locked="0" layoutInCell="1" allowOverlap="1" wp14:anchorId="7B6C1CA5" wp14:editId="7D93E4CB">
                <wp:simplePos x="0" y="0"/>
                <wp:positionH relativeFrom="column">
                  <wp:posOffset>-29977</wp:posOffset>
                </wp:positionH>
                <wp:positionV relativeFrom="paragraph">
                  <wp:posOffset>51902</wp:posOffset>
                </wp:positionV>
                <wp:extent cx="6003985" cy="462915"/>
                <wp:effectExtent l="0" t="0" r="15875" b="13335"/>
                <wp:wrapNone/>
                <wp:docPr id="9" name="Tekstfelt 9"/>
                <wp:cNvGraphicFramePr/>
                <a:graphic xmlns:a="http://schemas.openxmlformats.org/drawingml/2006/main">
                  <a:graphicData uri="http://schemas.microsoft.com/office/word/2010/wordprocessingShape">
                    <wps:wsp>
                      <wps:cNvSpPr txBox="1"/>
                      <wps:spPr>
                        <a:xfrm>
                          <a:off x="0" y="0"/>
                          <a:ext cx="6003985" cy="462915"/>
                        </a:xfrm>
                        <a:prstGeom prst="rect">
                          <a:avLst/>
                        </a:prstGeom>
                        <a:solidFill>
                          <a:schemeClr val="accent1">
                            <a:lumMod val="60000"/>
                            <a:lumOff val="40000"/>
                          </a:schemeClr>
                        </a:solidFill>
                        <a:ln w="6350">
                          <a:solidFill>
                            <a:prstClr val="black"/>
                          </a:solidFill>
                        </a:ln>
                      </wps:spPr>
                      <wps:txbx>
                        <w:txbxContent>
                          <w:p w:rsidR="0073735A" w:rsidRDefault="0073735A" w:rsidP="0073735A">
                            <w:r w:rsidRPr="00573D98">
                              <w:t xml:space="preserve">Borgere opretter generelt sig selv i vores tjenester via NEM-id. Vi skal derfor ikke foretage os noget.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1CA5" id="Tekstfelt 9" o:spid="_x0000_s1031" type="#_x0000_t202" style="position:absolute;margin-left:-2.35pt;margin-top:4.1pt;width:472.75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" fillcolor="#95b3d7 [1940]" strokeweight=".5pt">
                <v:textbox>
                  <w:txbxContent>
                    <w:p w14:paraId="10BDA68B" w14:textId="77777777" w:rsidR="0073735A" w:rsidRDefault="0073735A" w:rsidP="0073735A">
                      <w:r w:rsidRPr="00573D98">
                        <w:t xml:space="preserve">Borgere opretter generelt sig selv i vores tjenester via NEM-id. Vi skal derfor ikke foretage os noget. </w:t>
                      </w:r>
                    </w:p>
                  </w:txbxContent>
                </v:textbox>
              </v:shape>
            </w:pict>
          </mc:Fallback>
        </mc:AlternateContent>
      </w:r>
    </w:p>
    <w:p w:rsidR="0073735A" w:rsidRDefault="0073735A" w:rsidP="0073735A"/>
    <w:p w:rsidR="0073735A" w:rsidRDefault="0073735A" w:rsidP="0073735A"/>
    <w:p w:rsidR="0073735A" w:rsidRDefault="0073735A" w:rsidP="0073735A"/>
    <w:p w:rsidR="00021807" w:rsidRDefault="00021807" w:rsidP="0073735A">
      <w:pPr>
        <w:rPr>
          <w:b/>
          <w:bCs/>
          <w:color w:val="C00000"/>
        </w:rPr>
      </w:pPr>
    </w:p>
    <w:p w:rsidR="0073735A" w:rsidRPr="00021807" w:rsidRDefault="0073735A" w:rsidP="00021807">
      <w:pPr>
        <w:rPr>
          <w:b/>
          <w:bCs/>
          <w:color w:val="1F497D" w:themeColor="text2"/>
          <w14:reflection w14:blurRad="6350" w14:stA="55000" w14:stPos="0" w14:endA="300" w14:endPos="45500" w14:dist="0" w14:dir="5400000" w14:fadeDir="5400000" w14:sx="100000" w14:sy="-100000" w14:kx="0" w14:ky="0" w14:algn="bl"/>
        </w:rPr>
      </w:pPr>
      <w:r w:rsidRPr="00021807">
        <w:rPr>
          <w:b/>
          <w:bCs/>
          <w:color w:val="1F497D" w:themeColor="text2"/>
          <w14:reflection w14:blurRad="6350" w14:stA="55000" w14:stPos="0" w14:endA="300" w14:endPos="45500" w14:dist="0" w14:dir="5400000" w14:fadeDir="5400000" w14:sx="100000" w14:sy="-100000" w14:kx="0" w14:ky="0" w14:algn="bl"/>
        </w:rPr>
        <w:t>Ret aldrig i de oplysninger borgerne selv har indtastet</w:t>
      </w:r>
      <w:r w:rsidR="00880FDA">
        <w:rPr>
          <w:b/>
          <w:bCs/>
          <w:color w:val="1F497D" w:themeColor="text2"/>
          <w14:reflection w14:blurRad="6350" w14:stA="55000" w14:stPos="0" w14:endA="300" w14:endPos="45500" w14:dist="0" w14:dir="5400000" w14:fadeDir="5400000" w14:sx="100000" w14:sy="-100000" w14:kx="0" w14:ky="0" w14:algn="bl"/>
        </w:rPr>
        <w:t>.</w:t>
      </w:r>
    </w:p>
    <w:p w:rsidR="006969B9" w:rsidRDefault="006969B9" w:rsidP="0073735A"/>
    <w:p w:rsidR="0073735A" w:rsidRPr="00573D98" w:rsidRDefault="0073735A" w:rsidP="0073735A">
      <w:r>
        <w:t>Borgere har mulighed for at</w:t>
      </w:r>
      <w:r w:rsidRPr="00573D98">
        <w:t xml:space="preserve"> få hjælp fra Borgerservice Kontaktcenter </w:t>
      </w:r>
      <w:r>
        <w:t xml:space="preserve">– eller på </w:t>
      </w:r>
      <w:hyperlink r:id="rId16" w:history="1">
        <w:r w:rsidRPr="00BC2FCD">
          <w:rPr>
            <w:rStyle w:val="Hyperlink"/>
          </w:rPr>
          <w:t>Esbjerg Kommunes hjemmeside</w:t>
        </w:r>
      </w:hyperlink>
      <w:r w:rsidR="00BE32F8">
        <w:t>.</w:t>
      </w:r>
    </w:p>
    <w:p w:rsidR="0073735A" w:rsidRDefault="0073735A" w:rsidP="006969B9">
      <w:pPr>
        <w:pStyle w:val="Overskrift4"/>
      </w:pPr>
      <w:bookmarkStart w:id="2" w:name="_Hlk59098005"/>
      <w:r>
        <w:t>Børn og deres forældre/myndighedspersoner</w:t>
      </w:r>
    </w:p>
    <w:p w:rsidR="00247BB9" w:rsidRDefault="00247BB9" w:rsidP="00247BB9">
      <w:r>
        <w:rPr>
          <w:b/>
          <w:bCs/>
          <w:noProof/>
        </w:rPr>
        <mc:AlternateContent>
          <mc:Choice Requires="wps">
            <w:drawing>
              <wp:anchor distT="0" distB="0" distL="114300" distR="114300" simplePos="0" relativeHeight="251670528" behindDoc="0" locked="0" layoutInCell="1" allowOverlap="1" wp14:anchorId="2DBD2D84" wp14:editId="4D87FED6">
                <wp:simplePos x="0" y="0"/>
                <wp:positionH relativeFrom="column">
                  <wp:posOffset>-28743</wp:posOffset>
                </wp:positionH>
                <wp:positionV relativeFrom="paragraph">
                  <wp:posOffset>130175</wp:posOffset>
                </wp:positionV>
                <wp:extent cx="5914663" cy="758142"/>
                <wp:effectExtent l="0" t="0" r="10160" b="23495"/>
                <wp:wrapNone/>
                <wp:docPr id="10" name="Tekstfelt 10"/>
                <wp:cNvGraphicFramePr/>
                <a:graphic xmlns:a="http://schemas.openxmlformats.org/drawingml/2006/main">
                  <a:graphicData uri="http://schemas.microsoft.com/office/word/2010/wordprocessingShape">
                    <wps:wsp>
                      <wps:cNvSpPr txBox="1"/>
                      <wps:spPr>
                        <a:xfrm>
                          <a:off x="0" y="0"/>
                          <a:ext cx="5914663" cy="758142"/>
                        </a:xfrm>
                        <a:prstGeom prst="rect">
                          <a:avLst/>
                        </a:prstGeom>
                        <a:solidFill>
                          <a:schemeClr val="accent1">
                            <a:lumMod val="60000"/>
                            <a:lumOff val="40000"/>
                          </a:schemeClr>
                        </a:solidFill>
                        <a:ln w="6350">
                          <a:solidFill>
                            <a:prstClr val="black"/>
                          </a:solidFill>
                        </a:ln>
                      </wps:spPr>
                      <wps:txbx>
                        <w:txbxContent>
                          <w:p w:rsidR="0073735A" w:rsidRDefault="0073735A" w:rsidP="0073735A">
                            <w:r w:rsidRPr="00F74003">
                              <w:t xml:space="preserve">Generelt i vores systemer oprettes barnet med cpr.nr. og forældremyndighedsindehavere kobles på via </w:t>
                            </w:r>
                            <w:r w:rsidR="00BC2FCD">
                              <w:t>CPR-</w:t>
                            </w:r>
                            <w:r w:rsidRPr="00F74003">
                              <w:t>registret. På den måde sikre vi, at det altid er de retmæssige myndighedsindehavere, der har adgang til oplysninger i vores systemer.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D2D84" id="Tekstfelt 10" o:spid="_x0000_s1032" type="#_x0000_t202" style="position:absolute;margin-left:-2.25pt;margin-top:10.25pt;width:465.7pt;height:59.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" fillcolor="#95b3d7 [1940]" strokeweight=".5pt">
                <v:textbox>
                  <w:txbxContent>
                    <w:p w14:paraId="75AE22CB" w14:textId="77777777" w:rsidR="0073735A" w:rsidRDefault="0073735A" w:rsidP="0073735A">
                      <w:r w:rsidRPr="00F74003">
                        <w:t xml:space="preserve">Generelt i vores systemer oprettes barnet med cpr.nr. og forældremyndighedsindehavere kobles på via </w:t>
                      </w:r>
                      <w:r w:rsidR="00BC2FCD">
                        <w:t>CPR-</w:t>
                      </w:r>
                      <w:r w:rsidRPr="00F74003">
                        <w:t>registret. På den måde sikre vi, at det altid er de retmæssige myndighedsindehavere, der har adgang til oplysninger i vores systemer.</w:t>
                      </w:r>
                    </w:p>
                  </w:txbxContent>
                </v:textbox>
              </v:shape>
            </w:pict>
          </mc:Fallback>
        </mc:AlternateContent>
      </w:r>
    </w:p>
    <w:p w:rsidR="00247BB9" w:rsidRDefault="00247BB9" w:rsidP="00247BB9"/>
    <w:p w:rsidR="00247BB9" w:rsidRDefault="00247BB9" w:rsidP="00247BB9"/>
    <w:p w:rsidR="00247BB9" w:rsidRDefault="00247BB9" w:rsidP="00247BB9"/>
    <w:p w:rsidR="00247BB9" w:rsidRDefault="00247BB9" w:rsidP="00247BB9"/>
    <w:p w:rsidR="00247BB9" w:rsidRPr="00247BB9" w:rsidRDefault="00247BB9" w:rsidP="00247BB9"/>
    <w:p w:rsidR="0073735A" w:rsidRDefault="0073735A" w:rsidP="0073735A">
      <w:pPr>
        <w:rPr>
          <w:b/>
          <w:bCs/>
        </w:rPr>
      </w:pPr>
    </w:p>
    <w:p w:rsidR="0073735A" w:rsidRPr="00247BB9" w:rsidRDefault="00247BB9" w:rsidP="0073735A">
      <w:pPr>
        <w:rPr>
          <w:b/>
          <w:bCs/>
          <w:color w:val="244061" w:themeColor="accent1" w:themeShade="80"/>
        </w:rPr>
      </w:pPr>
      <w:r>
        <w:rPr>
          <w:b/>
          <w:bCs/>
          <w:color w:val="1F497D" w:themeColor="text2"/>
          <w14:reflection w14:blurRad="6350" w14:stA="55000" w14:stPos="0" w14:endA="300" w14:endPos="45500" w14:dist="0" w14:dir="5400000" w14:fadeDir="5400000" w14:sx="100000" w14:sy="-100000" w14:kx="0" w14:ky="0" w14:algn="bl"/>
        </w:rPr>
        <w:t>Ret aldrig i de oplysninger der kommer fra CPR-registret.</w:t>
      </w:r>
    </w:p>
    <w:p w:rsidR="0073735A" w:rsidRDefault="0073735A" w:rsidP="0073735A">
      <w:pPr>
        <w:rPr>
          <w:b/>
          <w:bCs/>
          <w:color w:val="C00000"/>
        </w:rPr>
      </w:pPr>
    </w:p>
    <w:p w:rsidR="0073735A" w:rsidRDefault="0073735A" w:rsidP="0073735A">
      <w:r>
        <w:t>I Børn &amp; Kultur oprettes børnene kun i de brugeradministrative systemer, hvorfra data sendes videre til vores øvrige systemer.</w:t>
      </w:r>
    </w:p>
    <w:p w:rsidR="006969B9" w:rsidRDefault="006969B9" w:rsidP="0073735A"/>
    <w:p w:rsidR="0073735A" w:rsidRDefault="0073735A" w:rsidP="0073735A">
      <w:r>
        <w:t>Oprettelsen foregår således:</w:t>
      </w:r>
    </w:p>
    <w:p w:rsidR="0073735A" w:rsidRDefault="0073735A" w:rsidP="0073735A">
      <w:pPr>
        <w:pStyle w:val="Listeafsnit"/>
        <w:numPr>
          <w:ilvl w:val="0"/>
          <w:numId w:val="19"/>
        </w:numPr>
        <w:spacing w:after="120"/>
      </w:pPr>
      <w:r>
        <w:t>Nyfødte – dagtilbudsstart oprettes i sundhedsplejesystemet efter digital anmodning fra sygehuset.</w:t>
      </w:r>
    </w:p>
    <w:p w:rsidR="0073735A" w:rsidRDefault="0073735A" w:rsidP="0073735A">
      <w:pPr>
        <w:pStyle w:val="Listeafsnit"/>
        <w:numPr>
          <w:ilvl w:val="0"/>
          <w:numId w:val="19"/>
        </w:numPr>
        <w:spacing w:after="120"/>
      </w:pPr>
      <w:r>
        <w:t>Dagtilbudsbørn oprettes af forældrene ved digital indskrivning i pladsanvisningssystemet</w:t>
      </w:r>
      <w:r w:rsidR="00771247">
        <w:rPr>
          <w:rStyle w:val="Fodnotehenvisning"/>
        </w:rPr>
        <w:footnoteReference w:id="3"/>
      </w:r>
      <w:r>
        <w:t>.</w:t>
      </w:r>
    </w:p>
    <w:p w:rsidR="0073735A" w:rsidRDefault="0073735A" w:rsidP="0073735A">
      <w:pPr>
        <w:pStyle w:val="Listeafsnit"/>
        <w:numPr>
          <w:ilvl w:val="0"/>
          <w:numId w:val="19"/>
        </w:numPr>
        <w:spacing w:after="120"/>
      </w:pPr>
      <w:bookmarkStart w:id="3" w:name="_Hlk61952832"/>
      <w:r>
        <w:t>Skoleelever oprettes ved skolestart i 0-klasse af forældrene ved digital indskrivning</w:t>
      </w:r>
      <w:r w:rsidR="00CF7E27">
        <w:rPr>
          <w:rStyle w:val="Fodnotehenvisning"/>
        </w:rPr>
        <w:footnoteReference w:id="4"/>
      </w:r>
      <w:r>
        <w:t xml:space="preserve"> i skolernes brugeradministrative system.</w:t>
      </w:r>
    </w:p>
    <w:bookmarkEnd w:id="3"/>
    <w:p w:rsidR="00CD5116" w:rsidRDefault="00CD5116" w:rsidP="00CD5116">
      <w:pPr>
        <w:pStyle w:val="Listeafsnit"/>
        <w:numPr>
          <w:ilvl w:val="0"/>
          <w:numId w:val="19"/>
        </w:numPr>
        <w:spacing w:after="120"/>
      </w:pPr>
      <w:r>
        <w:lastRenderedPageBreak/>
        <w:t xml:space="preserve">Skoleelever oprettes ved </w:t>
      </w:r>
      <w:r w:rsidR="00E30CA1">
        <w:t>overflytning fra anden skole</w:t>
      </w:r>
      <w:r>
        <w:t xml:space="preserve"> af forældrene ved </w:t>
      </w:r>
      <w:r w:rsidR="00E30CA1">
        <w:t>udfyldelse af digital ansøgning</w:t>
      </w:r>
      <w:r w:rsidR="00CF7E27">
        <w:rPr>
          <w:rStyle w:val="Fodnotehenvisning"/>
        </w:rPr>
        <w:footnoteReference w:id="5"/>
      </w:r>
      <w:r w:rsidR="00E30CA1">
        <w:t>.</w:t>
      </w:r>
      <w:r w:rsidR="009B23E7">
        <w:t xml:space="preserve"> </w:t>
      </w:r>
      <w:bookmarkStart w:id="4" w:name="_Hlk61954723"/>
      <w:r w:rsidR="009B23E7">
        <w:t xml:space="preserve">Data fra ansøgningen indtastes </w:t>
      </w:r>
      <w:r w:rsidR="00D20250">
        <w:t xml:space="preserve">altid </w:t>
      </w:r>
      <w:r w:rsidR="009B23E7">
        <w:t>manuelt i skolernes brugeradministrative system.</w:t>
      </w:r>
      <w:bookmarkEnd w:id="4"/>
    </w:p>
    <w:p w:rsidR="0073735A" w:rsidRDefault="0073735A" w:rsidP="0073735A">
      <w:pPr>
        <w:ind w:left="720"/>
      </w:pPr>
      <w:r>
        <w:t xml:space="preserve">Når oprettelsen foregår </w:t>
      </w:r>
      <w:r w:rsidR="00E30CA1">
        <w:t>med udfyldelse af digital ansøgning</w:t>
      </w:r>
      <w:r>
        <w:t>, skal vi sikre at anmodningen journaliseres på barnets sag.</w:t>
      </w:r>
    </w:p>
    <w:p w:rsidR="006969B9" w:rsidRDefault="006969B9" w:rsidP="0073735A">
      <w:pPr>
        <w:ind w:left="720"/>
      </w:pPr>
    </w:p>
    <w:p w:rsidR="0073735A" w:rsidRDefault="0073735A" w:rsidP="00021807">
      <w:pPr>
        <w:rPr>
          <w:b/>
          <w:bCs/>
          <w:color w:val="1F497D" w:themeColor="text2"/>
          <w14:reflection w14:blurRad="6350" w14:stA="55000" w14:stPos="0" w14:endA="300" w14:endPos="45500" w14:dist="0" w14:dir="5400000" w14:fadeDir="5400000" w14:sx="100000" w14:sy="-100000" w14:kx="0" w14:ky="0" w14:algn="bl"/>
        </w:rPr>
      </w:pPr>
      <w:r w:rsidRPr="00021807">
        <w:rPr>
          <w:b/>
          <w:bCs/>
          <w:color w:val="1F497D" w:themeColor="text2"/>
          <w14:reflection w14:blurRad="6350" w14:stA="55000" w14:stPos="0" w14:endA="300" w14:endPos="45500" w14:dist="0" w14:dir="5400000" w14:fadeDir="5400000" w14:sx="100000" w14:sy="-100000" w14:kx="0" w14:ky="0" w14:algn="bl"/>
        </w:rPr>
        <w:t>Opret aldrig børn på anden måde eller i andre systemer</w:t>
      </w:r>
      <w:r w:rsidR="00880FDA">
        <w:rPr>
          <w:b/>
          <w:bCs/>
          <w:color w:val="1F497D" w:themeColor="text2"/>
          <w14:reflection w14:blurRad="6350" w14:stA="55000" w14:stPos="0" w14:endA="300" w14:endPos="45500" w14:dist="0" w14:dir="5400000" w14:fadeDir="5400000" w14:sx="100000" w14:sy="-100000" w14:kx="0" w14:ky="0" w14:algn="bl"/>
        </w:rPr>
        <w:t>.</w:t>
      </w:r>
    </w:p>
    <w:p w:rsidR="00A448A8" w:rsidRPr="00021807" w:rsidRDefault="00A448A8" w:rsidP="00021807">
      <w:pPr>
        <w:rPr>
          <w:b/>
          <w:bCs/>
          <w:color w:val="1F497D" w:themeColor="text2"/>
          <w14:reflection w14:blurRad="6350" w14:stA="55000" w14:stPos="0" w14:endA="300" w14:endPos="45500" w14:dist="0" w14:dir="5400000" w14:fadeDir="5400000" w14:sx="100000" w14:sy="-100000" w14:kx="0" w14:ky="0" w14:algn="bl"/>
        </w:rPr>
      </w:pPr>
    </w:p>
    <w:p w:rsidR="0073735A" w:rsidRDefault="006969B9" w:rsidP="0073735A">
      <w:r>
        <w:t>O</w:t>
      </w:r>
      <w:r w:rsidR="0073735A">
        <w:t xml:space="preserve">plysninger i CPR-registret er styret af </w:t>
      </w:r>
      <w:r w:rsidR="0073735A" w:rsidRPr="00396864">
        <w:t>CPR-loven</w:t>
      </w:r>
      <w:r w:rsidR="0073735A">
        <w:rPr>
          <w:rStyle w:val="Fodnotehenvisning"/>
        </w:rPr>
        <w:footnoteReference w:id="6"/>
      </w:r>
      <w:r w:rsidR="0073735A">
        <w:t>. Registret indeholder</w:t>
      </w:r>
      <w:r w:rsidR="0073735A">
        <w:rPr>
          <w:rStyle w:val="Fodnotehenvisning"/>
        </w:rPr>
        <w:footnoteReference w:id="7"/>
      </w:r>
      <w:r w:rsidR="0073735A">
        <w:t xml:space="preserve"> blandt andet oplysninger om slægtskab (hvem har forældremyndighed) og eventuelle beskyttelses oplysninger (navne-/adressebeskyttelse). </w:t>
      </w:r>
    </w:p>
    <w:p w:rsidR="006969B9" w:rsidRDefault="006969B9" w:rsidP="0073735A"/>
    <w:p w:rsidR="0073735A" w:rsidRDefault="0073735A" w:rsidP="0073735A">
      <w:r>
        <w:t>I henhold til forældreansvarsloven</w:t>
      </w:r>
      <w:r>
        <w:rPr>
          <w:rStyle w:val="Fodnotehenvisning"/>
        </w:rPr>
        <w:footnoteReference w:id="8"/>
      </w:r>
      <w:r>
        <w:t xml:space="preserve"> kan myndighedsindehavere være biologiske forældre, adoptivforældre, plejefamilier og døgntilbud.</w:t>
      </w:r>
    </w:p>
    <w:p w:rsidR="006969B9" w:rsidRDefault="006969B9" w:rsidP="0073735A"/>
    <w:p w:rsidR="0073735A" w:rsidRDefault="0073735A" w:rsidP="0073735A">
      <w:bookmarkStart w:id="5" w:name="_Hlk61436402"/>
      <w:r>
        <w:t>Det er altid Familieretten eller Familierethuset der afgør myndigheden og dem der anmelder forældremyndigheden til CPR-registret, jf. punkt 2.10 i Vejledning om forældremyndighed, barnets bopæl og samvær</w:t>
      </w:r>
      <w:r>
        <w:rPr>
          <w:rStyle w:val="Fodnotehenvisning"/>
        </w:rPr>
        <w:footnoteReference w:id="9"/>
      </w:r>
      <w:r>
        <w:t xml:space="preserve">. </w:t>
      </w:r>
    </w:p>
    <w:p w:rsidR="004E7E79" w:rsidRDefault="004E7E79" w:rsidP="0073735A"/>
    <w:p w:rsidR="004E7E79" w:rsidRDefault="004E7E79" w:rsidP="0073735A">
      <w:r>
        <w:t>Forældre kan henvende sig til Esbjerg Kommunes Borgerservice, Folkeregister, hvis de er fejl i oplysningerne i CPR-registret</w:t>
      </w:r>
      <w:r>
        <w:rPr>
          <w:rStyle w:val="Fodnotehenvisning"/>
        </w:rPr>
        <w:footnoteReference w:id="10"/>
      </w:r>
      <w:r w:rsidR="00FC7104">
        <w:t>.</w:t>
      </w:r>
    </w:p>
    <w:bookmarkEnd w:id="5"/>
    <w:p w:rsidR="0073735A" w:rsidRPr="00DB7F72" w:rsidRDefault="0073735A" w:rsidP="00BC2FCD">
      <w:pPr>
        <w:pStyle w:val="Overskrift4"/>
      </w:pPr>
      <w:r w:rsidRPr="00DB7F72">
        <w:t>Plejeforældre</w:t>
      </w:r>
    </w:p>
    <w:p w:rsidR="0073735A" w:rsidRDefault="0073735A" w:rsidP="0073735A">
      <w:pPr>
        <w:rPr>
          <w:rFonts w:eastAsia="Times New Roman" w:cs="Times New Roman"/>
          <w:color w:val="000000"/>
          <w:szCs w:val="20"/>
          <w:lang w:eastAsia="da-DK"/>
        </w:rPr>
      </w:pPr>
      <w:r w:rsidRPr="00DB7F72">
        <w:rPr>
          <w:color w:val="000000" w:themeColor="text1"/>
          <w:szCs w:val="20"/>
          <w:shd w:val="clear" w:color="auto" w:fill="FFFFFF"/>
        </w:rPr>
        <w:t xml:space="preserve">Plejeforældre </w:t>
      </w:r>
      <w:r w:rsidR="00CF1044">
        <w:rPr>
          <w:color w:val="000000" w:themeColor="text1"/>
          <w:szCs w:val="20"/>
          <w:shd w:val="clear" w:color="auto" w:fill="FFFFFF"/>
        </w:rPr>
        <w:t xml:space="preserve">der har tildelt myndighed, </w:t>
      </w:r>
      <w:r w:rsidRPr="00DB7F72">
        <w:rPr>
          <w:szCs w:val="20"/>
          <w:shd w:val="clear" w:color="auto" w:fill="FFFFFF"/>
        </w:rPr>
        <w:t>kommer fra CPR-registret</w:t>
      </w:r>
      <w:r w:rsidRPr="00DB7F72">
        <w:rPr>
          <w:rStyle w:val="Fodnotehenvisning"/>
          <w:szCs w:val="20"/>
          <w:shd w:val="clear" w:color="auto" w:fill="FFFFFF"/>
        </w:rPr>
        <w:footnoteReference w:id="11"/>
      </w:r>
      <w:r w:rsidRPr="00DB7F72">
        <w:rPr>
          <w:szCs w:val="20"/>
          <w:shd w:val="clear" w:color="auto" w:fill="FFFFFF"/>
        </w:rPr>
        <w:t xml:space="preserve"> </w:t>
      </w:r>
      <w:r w:rsidRPr="00DB7F72">
        <w:rPr>
          <w:rFonts w:eastAsia="Times New Roman" w:cs="Times New Roman"/>
          <w:color w:val="000000"/>
          <w:szCs w:val="20"/>
          <w:lang w:eastAsia="da-DK"/>
        </w:rPr>
        <w:t>i alle vores systemer.</w:t>
      </w:r>
    </w:p>
    <w:p w:rsidR="00BC2FCD" w:rsidRPr="00DB7F72" w:rsidRDefault="00BC2FCD" w:rsidP="0073735A">
      <w:pPr>
        <w:rPr>
          <w:szCs w:val="20"/>
          <w:shd w:val="clear" w:color="auto" w:fill="FFFFFF"/>
        </w:rPr>
      </w:pPr>
    </w:p>
    <w:p w:rsidR="0073735A" w:rsidRPr="00021807" w:rsidRDefault="00021807" w:rsidP="00021807">
      <w:pPr>
        <w:rPr>
          <w:rFonts w:eastAsia="Times New Roman" w:cs="Times New Roman"/>
          <w:b/>
          <w:bCs/>
          <w:color w:val="1F497D" w:themeColor="text2"/>
          <w:szCs w:val="20"/>
          <w:lang w:eastAsia="da-DK"/>
          <w14:reflection w14:blurRad="6350" w14:stA="55000" w14:stPos="0" w14:endA="300" w14:endPos="45500" w14:dist="0" w14:dir="5400000" w14:fadeDir="5400000" w14:sx="100000" w14:sy="-100000" w14:kx="0" w14:ky="0" w14:algn="bl"/>
        </w:rPr>
      </w:pPr>
      <w:r w:rsidRPr="00021807">
        <w:rPr>
          <w:rFonts w:eastAsia="Times New Roman" w:cs="Times New Roman"/>
          <w:b/>
          <w:bCs/>
          <w:color w:val="1F497D" w:themeColor="text2"/>
          <w:szCs w:val="20"/>
          <w:lang w:eastAsia="da-DK"/>
          <w14:reflection w14:blurRad="6350" w14:stA="55000" w14:stPos="0" w14:endA="300" w14:endPos="45500" w14:dist="0" w14:dir="5400000" w14:fadeDir="5400000" w14:sx="100000" w14:sy="-100000" w14:kx="0" w14:ky="0" w14:algn="bl"/>
        </w:rPr>
        <w:t>Der må</w:t>
      </w:r>
      <w:r w:rsidR="0073735A" w:rsidRPr="00021807">
        <w:rPr>
          <w:rFonts w:eastAsia="Times New Roman" w:cs="Times New Roman"/>
          <w:b/>
          <w:bCs/>
          <w:color w:val="1F497D" w:themeColor="text2"/>
          <w:szCs w:val="20"/>
          <w:lang w:eastAsia="da-DK"/>
          <w14:reflection w14:blurRad="6350" w14:stA="55000" w14:stPos="0" w14:endA="300" w14:endPos="45500" w14:dist="0" w14:dir="5400000" w14:fadeDir="5400000" w14:sx="100000" w14:sy="-100000" w14:kx="0" w14:ky="0" w14:algn="bl"/>
        </w:rPr>
        <w:t xml:space="preserve"> aldrig tilknytte</w:t>
      </w:r>
      <w:r w:rsidRPr="00021807">
        <w:rPr>
          <w:rFonts w:eastAsia="Times New Roman" w:cs="Times New Roman"/>
          <w:b/>
          <w:bCs/>
          <w:color w:val="1F497D" w:themeColor="text2"/>
          <w:szCs w:val="20"/>
          <w:lang w:eastAsia="da-DK"/>
          <w14:reflection w14:blurRad="6350" w14:stA="55000" w14:stPos="0" w14:endA="300" w14:endPos="45500" w14:dist="0" w14:dir="5400000" w14:fadeDir="5400000" w14:sx="100000" w14:sy="-100000" w14:kx="0" w14:ky="0" w14:algn="bl"/>
        </w:rPr>
        <w:t>s</w:t>
      </w:r>
      <w:r w:rsidR="0073735A" w:rsidRPr="00021807">
        <w:rPr>
          <w:rFonts w:eastAsia="Times New Roman" w:cs="Times New Roman"/>
          <w:b/>
          <w:bCs/>
          <w:color w:val="1F497D" w:themeColor="text2"/>
          <w:szCs w:val="20"/>
          <w:lang w:eastAsia="da-DK"/>
          <w14:reflection w14:blurRad="6350" w14:stA="55000" w14:stPos="0" w14:endA="300" w14:endPos="45500" w14:dist="0" w14:dir="5400000" w14:fadeDir="5400000" w14:sx="100000" w14:sy="-100000" w14:kx="0" w14:ky="0" w14:algn="bl"/>
        </w:rPr>
        <w:t xml:space="preserve"> </w:t>
      </w:r>
      <w:r w:rsidR="00880FDA">
        <w:rPr>
          <w:rFonts w:eastAsia="Times New Roman" w:cs="Times New Roman"/>
          <w:b/>
          <w:bCs/>
          <w:color w:val="1F497D" w:themeColor="text2"/>
          <w:szCs w:val="20"/>
          <w:lang w:eastAsia="da-DK"/>
          <w14:reflection w14:blurRad="6350" w14:stA="55000" w14:stPos="0" w14:endA="300" w14:endPos="45500" w14:dist="0" w14:dir="5400000" w14:fadeDir="5400000" w14:sx="100000" w14:sy="-100000" w14:kx="0" w14:ky="0" w14:algn="bl"/>
        </w:rPr>
        <w:t xml:space="preserve">plejeforældre </w:t>
      </w:r>
      <w:r w:rsidR="0073735A" w:rsidRPr="00021807">
        <w:rPr>
          <w:rFonts w:eastAsia="Times New Roman" w:cs="Times New Roman"/>
          <w:b/>
          <w:bCs/>
          <w:color w:val="1F497D" w:themeColor="text2"/>
          <w:szCs w:val="20"/>
          <w:lang w:eastAsia="da-DK"/>
          <w14:reflection w14:blurRad="6350" w14:stA="55000" w14:stPos="0" w14:endA="300" w14:endPos="45500" w14:dist="0" w14:dir="5400000" w14:fadeDir="5400000" w14:sx="100000" w14:sy="-100000" w14:kx="0" w14:ky="0" w14:algn="bl"/>
        </w:rPr>
        <w:t>manuelt</w:t>
      </w:r>
      <w:r w:rsidR="00880FDA">
        <w:rPr>
          <w:rFonts w:eastAsia="Times New Roman" w:cs="Times New Roman"/>
          <w:b/>
          <w:bCs/>
          <w:color w:val="1F497D" w:themeColor="text2"/>
          <w:szCs w:val="20"/>
          <w:lang w:eastAsia="da-DK"/>
          <w14:reflection w14:blurRad="6350" w14:stA="55000" w14:stPos="0" w14:endA="300" w14:endPos="45500" w14:dist="0" w14:dir="5400000" w14:fadeDir="5400000" w14:sx="100000" w14:sy="-100000" w14:kx="0" w14:ky="0" w14:algn="bl"/>
        </w:rPr>
        <w:t>.</w:t>
      </w:r>
    </w:p>
    <w:p w:rsidR="00BC2FCD" w:rsidRPr="00DB7F72" w:rsidRDefault="00BC2FCD" w:rsidP="0073735A">
      <w:pPr>
        <w:rPr>
          <w:rFonts w:eastAsia="Times New Roman" w:cs="Times New Roman"/>
          <w:color w:val="C00000"/>
          <w:szCs w:val="20"/>
          <w:lang w:eastAsia="da-DK"/>
        </w:rPr>
      </w:pPr>
    </w:p>
    <w:p w:rsidR="0073735A" w:rsidRDefault="0073735A" w:rsidP="0073735A">
      <w:pPr>
        <w:rPr>
          <w:rFonts w:eastAsia="Times New Roman" w:cs="Times New Roman"/>
          <w:color w:val="000000"/>
          <w:szCs w:val="20"/>
          <w:lang w:eastAsia="da-DK"/>
        </w:rPr>
      </w:pPr>
      <w:r w:rsidRPr="00DB7F72">
        <w:rPr>
          <w:rFonts w:eastAsia="Times New Roman" w:cs="Times New Roman"/>
          <w:color w:val="000000"/>
          <w:szCs w:val="20"/>
          <w:lang w:eastAsia="da-DK"/>
        </w:rPr>
        <w:t>Er der fejl skal du henvise til Familierethuset eller CPR-registret. Det er aldrig Børn &amp; Kultur der foretager henvendelsen.</w:t>
      </w:r>
    </w:p>
    <w:p w:rsidR="00CF1044" w:rsidRDefault="00CF1044" w:rsidP="0073735A">
      <w:pPr>
        <w:rPr>
          <w:rFonts w:eastAsia="Times New Roman" w:cs="Times New Roman"/>
          <w:color w:val="C00000"/>
          <w:szCs w:val="20"/>
          <w:lang w:eastAsia="da-DK"/>
        </w:rPr>
      </w:pPr>
    </w:p>
    <w:p w:rsidR="00CF1044" w:rsidRPr="00FC7104" w:rsidRDefault="00CF1044" w:rsidP="0073735A">
      <w:pPr>
        <w:rPr>
          <w:rFonts w:eastAsia="Times New Roman" w:cs="Times New Roman"/>
          <w:szCs w:val="20"/>
          <w:lang w:eastAsia="da-DK"/>
        </w:rPr>
      </w:pPr>
      <w:r w:rsidRPr="00FC7104">
        <w:rPr>
          <w:rFonts w:eastAsia="Times New Roman" w:cs="Times New Roman"/>
          <w:szCs w:val="20"/>
          <w:lang w:eastAsia="da-DK"/>
        </w:rPr>
        <w:t xml:space="preserve">Plejeforældre uden myndighed kan </w:t>
      </w:r>
      <w:r w:rsidR="00594C5C" w:rsidRPr="00FC7104">
        <w:rPr>
          <w:rFonts w:eastAsia="Times New Roman" w:cs="Times New Roman"/>
          <w:szCs w:val="20"/>
          <w:lang w:eastAsia="da-DK"/>
        </w:rPr>
        <w:t xml:space="preserve">tilknyttes som kontaktpersoner </w:t>
      </w:r>
      <w:r w:rsidRPr="00FC7104">
        <w:rPr>
          <w:rFonts w:eastAsia="Times New Roman" w:cs="Times New Roman"/>
          <w:szCs w:val="20"/>
          <w:lang w:eastAsia="da-DK"/>
        </w:rPr>
        <w:t xml:space="preserve">af </w:t>
      </w:r>
      <w:r w:rsidR="00594C5C" w:rsidRPr="00FC7104">
        <w:rPr>
          <w:rFonts w:eastAsia="Times New Roman" w:cs="Times New Roman"/>
          <w:szCs w:val="20"/>
          <w:lang w:eastAsia="da-DK"/>
        </w:rPr>
        <w:t>forældremyndighedsindehaverne. Se afsnittet om kontaktpersoner.</w:t>
      </w:r>
    </w:p>
    <w:p w:rsidR="0073735A" w:rsidRPr="00DB7F72" w:rsidRDefault="0073735A" w:rsidP="00BC2FCD">
      <w:pPr>
        <w:pStyle w:val="Overskrift4"/>
      </w:pPr>
      <w:r w:rsidRPr="00DB7F72">
        <w:t>Personale på døgntilbud</w:t>
      </w:r>
    </w:p>
    <w:p w:rsidR="0073735A" w:rsidRDefault="0073735A" w:rsidP="0073735A">
      <w:pPr>
        <w:rPr>
          <w:color w:val="000000" w:themeColor="text1"/>
          <w:shd w:val="clear" w:color="auto" w:fill="FFFFFF"/>
        </w:rPr>
      </w:pPr>
      <w:r w:rsidRPr="00DB7F72">
        <w:rPr>
          <w:color w:val="000000" w:themeColor="text1"/>
          <w:shd w:val="clear" w:color="auto" w:fill="FFFFFF"/>
        </w:rPr>
        <w:t>Oplysninger om døgntilbud findes i CPR-registret</w:t>
      </w:r>
      <w:r w:rsidRPr="00DB7F72">
        <w:rPr>
          <w:rStyle w:val="Fodnotehenvisning"/>
          <w:color w:val="000000" w:themeColor="text1"/>
          <w:shd w:val="clear" w:color="auto" w:fill="FFFFFF"/>
        </w:rPr>
        <w:footnoteReference w:id="12"/>
      </w:r>
      <w:r w:rsidRPr="00DB7F72">
        <w:rPr>
          <w:color w:val="000000" w:themeColor="text1"/>
          <w:shd w:val="clear" w:color="auto" w:fill="FFFFFF"/>
        </w:rPr>
        <w:t xml:space="preserve">. </w:t>
      </w:r>
    </w:p>
    <w:p w:rsidR="00BC2FCD" w:rsidRPr="00DB7F72" w:rsidRDefault="00BC2FCD" w:rsidP="0073735A">
      <w:pPr>
        <w:rPr>
          <w:color w:val="000000" w:themeColor="text1"/>
          <w:shd w:val="clear" w:color="auto" w:fill="FFFFFF"/>
        </w:rPr>
      </w:pPr>
    </w:p>
    <w:p w:rsidR="0073735A" w:rsidRDefault="0073735A" w:rsidP="0073735A">
      <w:pPr>
        <w:rPr>
          <w:color w:val="000000" w:themeColor="text1"/>
          <w:shd w:val="clear" w:color="auto" w:fill="FFFFFF"/>
        </w:rPr>
      </w:pPr>
      <w:r w:rsidRPr="00DB7F72">
        <w:rPr>
          <w:color w:val="000000" w:themeColor="text1"/>
          <w:shd w:val="clear" w:color="auto" w:fill="FFFFFF"/>
        </w:rPr>
        <w:t xml:space="preserve">Medarbejdere på døgntilbud kan oprettes som kontaktperson. På nuværende tidspunkt vil de skulle oprettes som forældre og vil ikke automatisk blive slettet, når deres ansættelsesforhold ændres. </w:t>
      </w:r>
    </w:p>
    <w:p w:rsidR="00BC2FCD" w:rsidRPr="00DB7F72" w:rsidRDefault="00BC2FCD" w:rsidP="0073735A">
      <w:pPr>
        <w:rPr>
          <w:color w:val="000000" w:themeColor="text1"/>
          <w:shd w:val="clear" w:color="auto" w:fill="FFFFFF"/>
        </w:rPr>
      </w:pPr>
    </w:p>
    <w:p w:rsidR="0073735A" w:rsidRPr="00021807" w:rsidRDefault="0073735A" w:rsidP="0073735A">
      <w:pPr>
        <w:rPr>
          <w:b/>
          <w:bCs/>
          <w:color w:val="1F497D" w:themeColor="text2"/>
          <w:shd w:val="clear" w:color="auto" w:fill="FFFFFF"/>
          <w14:reflection w14:blurRad="6350" w14:stA="55000" w14:stPos="0" w14:endA="300" w14:endPos="45500" w14:dist="0" w14:dir="5400000" w14:fadeDir="5400000" w14:sx="100000" w14:sy="-100000" w14:kx="0" w14:ky="0" w14:algn="bl"/>
        </w:rPr>
      </w:pPr>
      <w:r w:rsidRPr="00021807">
        <w:rPr>
          <w:b/>
          <w:bCs/>
          <w:color w:val="1F497D" w:themeColor="text2"/>
          <w:shd w:val="clear" w:color="auto" w:fill="FFFFFF"/>
          <w14:reflection w14:blurRad="6350" w14:stA="55000" w14:stPos="0" w14:endA="300" w14:endPos="45500" w14:dist="0" w14:dir="5400000" w14:fadeDir="5400000" w14:sx="100000" w14:sy="-100000" w14:kx="0" w14:ky="0" w14:algn="bl"/>
        </w:rPr>
        <w:lastRenderedPageBreak/>
        <w:t>De</w:t>
      </w:r>
      <w:r w:rsidR="00880FDA">
        <w:rPr>
          <w:b/>
          <w:bCs/>
          <w:color w:val="1F497D" w:themeColor="text2"/>
          <w:shd w:val="clear" w:color="auto" w:fill="FFFFFF"/>
          <w14:reflection w14:blurRad="6350" w14:stA="55000" w14:stPos="0" w14:endA="300" w14:endPos="45500" w14:dist="0" w14:dir="5400000" w14:fadeDir="5400000" w14:sx="100000" w14:sy="-100000" w14:kx="0" w14:ky="0" w14:algn="bl"/>
        </w:rPr>
        <w:t>t</w:t>
      </w:r>
      <w:r w:rsidRPr="00021807">
        <w:rPr>
          <w:b/>
          <w:bCs/>
          <w:color w:val="1F497D" w:themeColor="text2"/>
          <w:shd w:val="clear" w:color="auto" w:fill="FFFFFF"/>
          <w14:reflection w14:blurRad="6350" w14:stA="55000" w14:stPos="0" w14:endA="300" w14:endPos="45500" w14:dist="0" w14:dir="5400000" w14:fadeDir="5400000" w14:sx="100000" w14:sy="-100000" w14:kx="0" w14:ky="0" w14:algn="bl"/>
        </w:rPr>
        <w:t xml:space="preserve"> anbefales </w:t>
      </w:r>
      <w:r w:rsidR="00594C5C">
        <w:rPr>
          <w:b/>
          <w:bCs/>
          <w:color w:val="1F497D" w:themeColor="text2"/>
          <w:shd w:val="clear" w:color="auto" w:fill="FFFFFF"/>
          <w14:reflection w14:blurRad="6350" w14:stA="55000" w14:stPos="0" w14:endA="300" w14:endPos="45500" w14:dist="0" w14:dir="5400000" w14:fadeDir="5400000" w14:sx="100000" w14:sy="-100000" w14:kx="0" w14:ky="0" w14:algn="bl"/>
        </w:rPr>
        <w:t xml:space="preserve">derfor, </w:t>
      </w:r>
      <w:r w:rsidRPr="00021807">
        <w:rPr>
          <w:b/>
          <w:bCs/>
          <w:color w:val="1F497D" w:themeColor="text2"/>
          <w:shd w:val="clear" w:color="auto" w:fill="FFFFFF"/>
          <w14:reflection w14:blurRad="6350" w14:stA="55000" w14:stPos="0" w14:endA="300" w14:endPos="45500" w14:dist="0" w14:dir="5400000" w14:fadeDir="5400000" w14:sx="100000" w14:sy="-100000" w14:kx="0" w14:ky="0" w14:algn="bl"/>
        </w:rPr>
        <w:t xml:space="preserve">at oplysninger om børn videregives til døgntilbuddene på anden vis, fx send sikkert.  </w:t>
      </w:r>
    </w:p>
    <w:p w:rsidR="00BC2FCD" w:rsidRPr="00760A00" w:rsidRDefault="00BC2FCD" w:rsidP="0073735A">
      <w:pPr>
        <w:rPr>
          <w:b/>
          <w:bCs/>
          <w:color w:val="C00000"/>
          <w:shd w:val="clear" w:color="auto" w:fill="FFFFFF"/>
        </w:rPr>
      </w:pPr>
    </w:p>
    <w:p w:rsidR="0073735A" w:rsidRDefault="0073735A" w:rsidP="0073735A">
      <w:pPr>
        <w:rPr>
          <w:shd w:val="clear" w:color="auto" w:fill="FFFFFF"/>
        </w:rPr>
      </w:pPr>
      <w:r>
        <w:rPr>
          <w:shd w:val="clear" w:color="auto" w:fill="FFFFFF"/>
        </w:rPr>
        <w:t>Opretter du alligevel døgntilbudsmedarbejdere skal du altid sørge for at dokumentation gemmes på barnets sag og at medarbejderen slettes igen, når ansættelsesforholdet ændres.</w:t>
      </w:r>
    </w:p>
    <w:p w:rsidR="00BC2FCD" w:rsidRDefault="00BC2FCD" w:rsidP="0073735A"/>
    <w:p w:rsidR="0073735A" w:rsidRDefault="0073735A" w:rsidP="0073735A">
      <w:r>
        <w:t>Udfordringen er landsdækkende, KL er opmærksom på det og arbejder på en løsning.</w:t>
      </w:r>
    </w:p>
    <w:p w:rsidR="0073735A" w:rsidRPr="006A7032" w:rsidRDefault="0073735A" w:rsidP="00BC2FCD">
      <w:pPr>
        <w:pStyle w:val="Overskrift4"/>
      </w:pPr>
      <w:r>
        <w:t>Forældre uden myndighed</w:t>
      </w:r>
    </w:p>
    <w:p w:rsidR="0073735A" w:rsidRDefault="0073735A" w:rsidP="0073735A">
      <w:r>
        <w:t>Familierethuset kan fjerne forældremyndighedsretten permanent eller midlertidigt. I begge tilfælde gælder at biologiske forældre uden myndighed har ret til indsigt, Jf. Forældreansvarsloven §23</w:t>
      </w:r>
      <w:r>
        <w:rPr>
          <w:rStyle w:val="Fodnotehenvisning"/>
        </w:rPr>
        <w:footnoteReference w:id="13"/>
      </w:r>
      <w:r>
        <w:t xml:space="preserve">. </w:t>
      </w:r>
    </w:p>
    <w:p w:rsidR="00BC2FCD" w:rsidRDefault="00BC2FCD" w:rsidP="0073735A"/>
    <w:p w:rsidR="0073735A" w:rsidRDefault="0073735A" w:rsidP="0073735A">
      <w:r>
        <w:t xml:space="preserve">Du kan læse mere om </w:t>
      </w:r>
      <w:hyperlink r:id="rId17" w:history="1">
        <w:r w:rsidRPr="00BC2FCD">
          <w:rPr>
            <w:rStyle w:val="Hyperlink"/>
          </w:rPr>
          <w:t>indsigt</w:t>
        </w:r>
      </w:hyperlink>
      <w:r>
        <w:t xml:space="preserve"> her</w:t>
      </w:r>
      <w:r w:rsidR="00BC2FCD">
        <w:t>.</w:t>
      </w:r>
    </w:p>
    <w:p w:rsidR="00BC2FCD" w:rsidRDefault="00BC2FCD" w:rsidP="0073735A"/>
    <w:p w:rsidR="0073735A" w:rsidRPr="00021807" w:rsidRDefault="0073735A" w:rsidP="0073735A">
      <w:pPr>
        <w:rPr>
          <w:b/>
          <w:bCs/>
          <w:color w:val="1F497D" w:themeColor="text2"/>
          <w14:reflection w14:blurRad="6350" w14:stA="55000" w14:stPos="0" w14:endA="300" w14:endPos="45500" w14:dist="0" w14:dir="5400000" w14:fadeDir="5400000" w14:sx="100000" w14:sy="-100000" w14:kx="0" w14:ky="0" w14:algn="bl"/>
        </w:rPr>
      </w:pPr>
      <w:r w:rsidRPr="00021807">
        <w:rPr>
          <w:b/>
          <w:bCs/>
          <w:color w:val="1F497D" w:themeColor="text2"/>
          <w14:reflection w14:blurRad="6350" w14:stA="55000" w14:stPos="0" w14:endA="300" w14:endPos="45500" w14:dist="0" w14:dir="5400000" w14:fadeDir="5400000" w14:sx="100000" w14:sy="-100000" w14:kx="0" w14:ky="0" w14:algn="bl"/>
        </w:rPr>
        <w:t>Forældre uden forældremyndighed oprettes aldrig med adgang til oplysningerne i vores IT-systemer.</w:t>
      </w:r>
    </w:p>
    <w:p w:rsidR="0073735A" w:rsidRPr="00EA3C31" w:rsidRDefault="0073735A" w:rsidP="00BC2FCD">
      <w:pPr>
        <w:pStyle w:val="Overskrift4"/>
        <w:rPr>
          <w:shd w:val="clear" w:color="auto" w:fill="FFFFFF"/>
        </w:rPr>
      </w:pPr>
      <w:r w:rsidRPr="00EA3C31">
        <w:rPr>
          <w:shd w:val="clear" w:color="auto" w:fill="FFFFFF"/>
        </w:rPr>
        <w:t>Tilknytning af kontaktpersoner efter forældrenes ønske</w:t>
      </w:r>
    </w:p>
    <w:p w:rsidR="00BA12DD" w:rsidRDefault="00BA12DD" w:rsidP="0073735A">
      <w:pPr>
        <w:rPr>
          <w:shd w:val="clear" w:color="auto" w:fill="FFFFFF"/>
        </w:rPr>
      </w:pPr>
      <w:r>
        <w:rPr>
          <w:shd w:val="clear" w:color="auto" w:fill="FFFFFF"/>
        </w:rPr>
        <w:t>F</w:t>
      </w:r>
      <w:r w:rsidR="0073735A">
        <w:rPr>
          <w:shd w:val="clear" w:color="auto" w:fill="FFFFFF"/>
        </w:rPr>
        <w:t xml:space="preserve">orældre </w:t>
      </w:r>
      <w:r>
        <w:rPr>
          <w:shd w:val="clear" w:color="auto" w:fill="FFFFFF"/>
        </w:rPr>
        <w:t xml:space="preserve">kan ønske at </w:t>
      </w:r>
      <w:r w:rsidR="0073735A">
        <w:rPr>
          <w:shd w:val="clear" w:color="auto" w:fill="FFFFFF"/>
        </w:rPr>
        <w:t>tilknyttet en ekstra kontaktperson, det kan være en pap-forælder, en bedsteforælder</w:t>
      </w:r>
      <w:r w:rsidR="00943A32">
        <w:rPr>
          <w:shd w:val="clear" w:color="auto" w:fill="FFFFFF"/>
        </w:rPr>
        <w:t xml:space="preserve">, en </w:t>
      </w:r>
      <w:r w:rsidR="0043171B">
        <w:rPr>
          <w:shd w:val="clear" w:color="auto" w:fill="FFFFFF"/>
        </w:rPr>
        <w:t>plejeforælder</w:t>
      </w:r>
      <w:r w:rsidR="0073735A">
        <w:rPr>
          <w:shd w:val="clear" w:color="auto" w:fill="FFFFFF"/>
        </w:rPr>
        <w:t xml:space="preserve"> eller lignende</w:t>
      </w:r>
      <w:r>
        <w:rPr>
          <w:shd w:val="clear" w:color="auto" w:fill="FFFFFF"/>
        </w:rPr>
        <w:t>.</w:t>
      </w:r>
    </w:p>
    <w:p w:rsidR="00943A32" w:rsidRDefault="00943A32" w:rsidP="0073735A">
      <w:pPr>
        <w:rPr>
          <w:shd w:val="clear" w:color="auto" w:fill="FFFFFF"/>
        </w:rPr>
      </w:pPr>
    </w:p>
    <w:p w:rsidR="00943A32" w:rsidRPr="00694576" w:rsidRDefault="00943A32" w:rsidP="00943A32">
      <w:r w:rsidRPr="00694576">
        <w:t>Man kan tilknyttes med to forskellige adgangsniveauer:</w:t>
      </w:r>
    </w:p>
    <w:p w:rsidR="00943A32" w:rsidRPr="00694576" w:rsidRDefault="00943A32" w:rsidP="00943A32">
      <w:pPr>
        <w:pStyle w:val="Listeafsnit"/>
        <w:numPr>
          <w:ilvl w:val="0"/>
          <w:numId w:val="23"/>
        </w:numPr>
        <w:spacing w:after="60" w:line="240" w:lineRule="auto"/>
        <w:contextualSpacing w:val="0"/>
        <w:rPr>
          <w:szCs w:val="20"/>
        </w:rPr>
      </w:pPr>
      <w:r w:rsidRPr="00694576">
        <w:rPr>
          <w:szCs w:val="20"/>
        </w:rPr>
        <w:t>Adgangsniveau 0 angiver at kontaktpersonen må få adgang til almindelige personoplysninger om det tilknyttede barn. Det er fx Aulakommunikation.</w:t>
      </w:r>
    </w:p>
    <w:p w:rsidR="00943A32" w:rsidRPr="00694576" w:rsidRDefault="00943A32" w:rsidP="00943A32">
      <w:pPr>
        <w:pStyle w:val="Listeafsnit"/>
        <w:rPr>
          <w:shd w:val="clear" w:color="auto" w:fill="FFFFFF"/>
        </w:rPr>
      </w:pPr>
      <w:r w:rsidRPr="00694576">
        <w:rPr>
          <w:shd w:val="clear" w:color="auto" w:fill="FFFFFF"/>
        </w:rPr>
        <w:t>Dette er ikke væsentlige beslutninger vedr. barnet, derfor er det nok, at den ene myndighedsindehaver godkender. (Forældreansvarsloven §3</w:t>
      </w:r>
      <w:r w:rsidRPr="00694576">
        <w:rPr>
          <w:rStyle w:val="Fodnotehenvisning"/>
          <w:shd w:val="clear" w:color="auto" w:fill="FFFFFF"/>
        </w:rPr>
        <w:footnoteReference w:id="14"/>
      </w:r>
      <w:r w:rsidRPr="00694576">
        <w:rPr>
          <w:shd w:val="clear" w:color="auto" w:fill="FFFFFF"/>
        </w:rPr>
        <w:t xml:space="preserve"> Vejledning om forældremyndighed, barnets bopæl og samvær</w:t>
      </w:r>
      <w:r w:rsidRPr="00694576">
        <w:rPr>
          <w:rStyle w:val="Fodnotehenvisning"/>
          <w:shd w:val="clear" w:color="auto" w:fill="FFFFFF"/>
        </w:rPr>
        <w:footnoteReference w:id="15"/>
      </w:r>
      <w:r w:rsidRPr="00694576">
        <w:rPr>
          <w:shd w:val="clear" w:color="auto" w:fill="FFFFFF"/>
        </w:rPr>
        <w:t>).</w:t>
      </w:r>
    </w:p>
    <w:p w:rsidR="00943A32" w:rsidRPr="00694576" w:rsidRDefault="00943A32" w:rsidP="00943A32">
      <w:pPr>
        <w:pStyle w:val="Listeafsnit"/>
        <w:rPr>
          <w:shd w:val="clear" w:color="auto" w:fill="FFFFFF"/>
        </w:rPr>
      </w:pPr>
    </w:p>
    <w:p w:rsidR="00943A32" w:rsidRPr="00694576" w:rsidRDefault="00943A32" w:rsidP="00943A32">
      <w:pPr>
        <w:pStyle w:val="Listeafsnit"/>
        <w:numPr>
          <w:ilvl w:val="0"/>
          <w:numId w:val="23"/>
        </w:numPr>
        <w:spacing w:after="60" w:line="240" w:lineRule="auto"/>
        <w:contextualSpacing w:val="0"/>
        <w:rPr>
          <w:szCs w:val="20"/>
        </w:rPr>
      </w:pPr>
      <w:r w:rsidRPr="00694576">
        <w:rPr>
          <w:szCs w:val="20"/>
        </w:rPr>
        <w:t xml:space="preserve">Adgangsniveau 1 angiver at kontaktpersonen må få adgang til fortrolige og følsomme personoplysninger om barnet – herunder elevplaner i MeeBook, </w:t>
      </w:r>
      <w:hyperlink r:id="rId18" w:history="1">
        <w:r w:rsidRPr="00694576">
          <w:rPr>
            <w:rStyle w:val="Hyperlink"/>
            <w:rFonts w:ascii="Segoe UI" w:hAnsi="Segoe UI" w:cs="Segoe UI"/>
            <w:color w:val="auto"/>
            <w:sz w:val="21"/>
            <w:szCs w:val="21"/>
          </w:rPr>
          <w:t>Optagelse.dk</w:t>
        </w:r>
      </w:hyperlink>
      <w:r w:rsidRPr="00694576">
        <w:rPr>
          <w:rFonts w:ascii="Segoe UI" w:hAnsi="Segoe UI" w:cs="Segoe UI"/>
          <w:sz w:val="21"/>
          <w:szCs w:val="21"/>
        </w:rPr>
        <w:t>, Unilogin, Eksamensdatabasen m.fl.</w:t>
      </w:r>
      <w:r w:rsidRPr="00694576">
        <w:rPr>
          <w:szCs w:val="20"/>
        </w:rPr>
        <w:t xml:space="preserve"> </w:t>
      </w:r>
    </w:p>
    <w:p w:rsidR="00943A32" w:rsidRPr="00694576" w:rsidRDefault="00943A32" w:rsidP="00943A32">
      <w:pPr>
        <w:ind w:left="720"/>
        <w:rPr>
          <w:shd w:val="clear" w:color="auto" w:fill="FFFFFF"/>
        </w:rPr>
      </w:pPr>
      <w:r w:rsidRPr="00694576">
        <w:rPr>
          <w:shd w:val="clear" w:color="auto" w:fill="FFFFFF"/>
        </w:rPr>
        <w:t>Dette er en væsentlig beslutning vedr. barnet, er kræver derfor at alle myndighedsindehaver godkender. (Forældreansvarsloven §3</w:t>
      </w:r>
      <w:r w:rsidRPr="00694576">
        <w:rPr>
          <w:rStyle w:val="Fodnotehenvisning"/>
          <w:shd w:val="clear" w:color="auto" w:fill="FFFFFF"/>
        </w:rPr>
        <w:footnoteReference w:id="16"/>
      </w:r>
      <w:r w:rsidRPr="00694576">
        <w:rPr>
          <w:shd w:val="clear" w:color="auto" w:fill="FFFFFF"/>
        </w:rPr>
        <w:t>).</w:t>
      </w:r>
    </w:p>
    <w:p w:rsidR="00BA12DD" w:rsidRDefault="00BA12DD" w:rsidP="0073735A">
      <w:pPr>
        <w:rPr>
          <w:shd w:val="clear" w:color="auto" w:fill="FFFFFF"/>
        </w:rPr>
      </w:pPr>
    </w:p>
    <w:p w:rsidR="00BA12DD" w:rsidRDefault="00BA12DD" w:rsidP="0073735A">
      <w:pPr>
        <w:rPr>
          <w:shd w:val="clear" w:color="auto" w:fill="FFFFFF"/>
        </w:rPr>
      </w:pPr>
    </w:p>
    <w:p w:rsidR="00BA12DD" w:rsidRDefault="00BA12DD" w:rsidP="0073735A">
      <w:pPr>
        <w:rPr>
          <w:b/>
          <w:bCs/>
          <w:color w:val="1F497D" w:themeColor="text2"/>
          <w:shd w:val="clear" w:color="auto" w:fill="FFFFFF"/>
          <w14:reflection w14:blurRad="6350" w14:stA="55000" w14:stPos="0" w14:endA="300" w14:endPos="45500" w14:dist="0" w14:dir="5400000" w14:fadeDir="5400000" w14:sx="100000" w14:sy="-100000" w14:kx="0" w14:ky="0" w14:algn="bl"/>
        </w:rPr>
      </w:pPr>
      <w:r w:rsidRPr="00BA12DD">
        <w:rPr>
          <w:b/>
          <w:bCs/>
          <w:color w:val="1F497D" w:themeColor="text2"/>
          <w:shd w:val="clear" w:color="auto" w:fill="FFFFFF"/>
          <w14:reflection w14:blurRad="6350" w14:stA="55000" w14:stPos="0" w14:endA="300" w14:endPos="45500" w14:dist="0" w14:dir="5400000" w14:fadeDir="5400000" w14:sx="100000" w14:sy="-100000" w14:kx="0" w14:ky="0" w14:algn="bl"/>
        </w:rPr>
        <w:t>Forældre skal selv tilknytte kontaktpersoner</w:t>
      </w:r>
      <w:r w:rsidR="0073735A" w:rsidRPr="00BA12DD">
        <w:rPr>
          <w:b/>
          <w:bCs/>
          <w:color w:val="1F497D" w:themeColor="text2"/>
          <w:shd w:val="clear" w:color="auto" w:fill="FFFFFF"/>
          <w14:reflection w14:blurRad="6350" w14:stA="55000" w14:stPos="0" w14:endA="300" w14:endPos="45500" w14:dist="0" w14:dir="5400000" w14:fadeDir="5400000" w14:sx="100000" w14:sy="-100000" w14:kx="0" w14:ky="0" w14:algn="bl"/>
        </w:rPr>
        <w:t xml:space="preserve">, </w:t>
      </w:r>
      <w:r w:rsidRPr="00BA12DD">
        <w:rPr>
          <w:b/>
          <w:bCs/>
          <w:color w:val="1F497D" w:themeColor="text2"/>
          <w:shd w:val="clear" w:color="auto" w:fill="FFFFFF"/>
          <w14:reflection w14:blurRad="6350" w14:stA="55000" w14:stPos="0" w14:endA="300" w14:endPos="45500" w14:dist="0" w14:dir="5400000" w14:fadeDir="5400000" w14:sx="100000" w14:sy="-100000" w14:kx="0" w14:ky="0" w14:algn="bl"/>
        </w:rPr>
        <w:t xml:space="preserve">i de systemer hvor de har adgang til det. </w:t>
      </w:r>
    </w:p>
    <w:p w:rsidR="00BA12DD" w:rsidRDefault="00BA12DD" w:rsidP="0073735A">
      <w:pPr>
        <w:rPr>
          <w:b/>
          <w:bCs/>
          <w:color w:val="1F497D" w:themeColor="text2"/>
          <w:shd w:val="clear" w:color="auto" w:fill="FFFFFF"/>
          <w14:reflection w14:blurRad="6350" w14:stA="55000" w14:stPos="0" w14:endA="300" w14:endPos="45500" w14:dist="0" w14:dir="5400000" w14:fadeDir="5400000" w14:sx="100000" w14:sy="-100000" w14:kx="0" w14:ky="0" w14:algn="bl"/>
        </w:rPr>
      </w:pPr>
    </w:p>
    <w:p w:rsidR="0073735A" w:rsidRPr="00BA12DD" w:rsidRDefault="0073735A" w:rsidP="0073735A">
      <w:pPr>
        <w:rPr>
          <w:b/>
          <w:bCs/>
          <w:color w:val="1F497D" w:themeColor="text2"/>
          <w:shd w:val="clear" w:color="auto" w:fill="FFFFFF"/>
          <w14:reflection w14:blurRad="6350" w14:stA="55000" w14:stPos="0" w14:endA="300" w14:endPos="45500" w14:dist="0" w14:dir="5400000" w14:fadeDir="5400000" w14:sx="100000" w14:sy="-100000" w14:kx="0" w14:ky="0" w14:algn="bl"/>
        </w:rPr>
      </w:pPr>
      <w:r w:rsidRPr="00BA12DD">
        <w:rPr>
          <w:b/>
          <w:bCs/>
          <w:color w:val="1F497D" w:themeColor="text2"/>
          <w:shd w:val="clear" w:color="auto" w:fill="FFFFFF"/>
          <w14:reflection w14:blurRad="6350" w14:stA="55000" w14:stPos="0" w14:endA="300" w14:endPos="45500" w14:dist="0" w14:dir="5400000" w14:fadeDir="5400000" w14:sx="100000" w14:sy="-100000" w14:kx="0" w14:ky="0" w14:algn="bl"/>
        </w:rPr>
        <w:t xml:space="preserve">I modsat fald skal </w:t>
      </w:r>
      <w:r w:rsidR="00BA12DD" w:rsidRPr="00BA12DD">
        <w:rPr>
          <w:b/>
          <w:bCs/>
          <w:color w:val="1F497D" w:themeColor="text2"/>
          <w:shd w:val="clear" w:color="auto" w:fill="FFFFFF"/>
          <w14:reflection w14:blurRad="6350" w14:stA="55000" w14:stPos="0" w14:endA="300" w14:endPos="45500" w14:dist="0" w14:dir="5400000" w14:fadeDir="5400000" w14:sx="100000" w14:sy="-100000" w14:kx="0" w14:ky="0" w14:algn="bl"/>
        </w:rPr>
        <w:t xml:space="preserve">der foreligge en </w:t>
      </w:r>
      <w:r w:rsidRPr="00BA12DD">
        <w:rPr>
          <w:b/>
          <w:bCs/>
          <w:color w:val="1F497D" w:themeColor="text2"/>
          <w:shd w:val="clear" w:color="auto" w:fill="FFFFFF"/>
          <w14:reflection w14:blurRad="6350" w14:stA="55000" w14:stPos="0" w14:endA="300" w14:endPos="45500" w14:dist="0" w14:dir="5400000" w14:fadeDir="5400000" w14:sx="100000" w14:sy="-100000" w14:kx="0" w14:ky="0" w14:algn="bl"/>
        </w:rPr>
        <w:t>skriftlig godkendelse fra myndighedsindehaver</w:t>
      </w:r>
      <w:r w:rsidR="00BA12DD">
        <w:rPr>
          <w:rStyle w:val="Fodnotehenvisning"/>
          <w:b/>
          <w:bCs/>
          <w:color w:val="1F497D" w:themeColor="text2"/>
          <w:shd w:val="clear" w:color="auto" w:fill="FFFFFF"/>
          <w14:reflection w14:blurRad="6350" w14:stA="55000" w14:stPos="0" w14:endA="300" w14:endPos="45500" w14:dist="0" w14:dir="5400000" w14:fadeDir="5400000" w14:sx="100000" w14:sy="-100000" w14:kx="0" w14:ky="0" w14:algn="bl"/>
        </w:rPr>
        <w:footnoteReference w:id="17"/>
      </w:r>
      <w:r w:rsidRPr="00BA12DD">
        <w:rPr>
          <w:b/>
          <w:bCs/>
          <w:color w:val="1F497D" w:themeColor="text2"/>
          <w:shd w:val="clear" w:color="auto" w:fill="FFFFFF"/>
          <w14:reflection w14:blurRad="6350" w14:stA="55000" w14:stPos="0" w14:endA="300" w14:endPos="45500" w14:dist="0" w14:dir="5400000" w14:fadeDir="5400000" w14:sx="100000" w14:sy="-100000" w14:kx="0" w14:ky="0" w14:algn="bl"/>
        </w:rPr>
        <w:t xml:space="preserve">. </w:t>
      </w:r>
    </w:p>
    <w:p w:rsidR="00BC2FCD" w:rsidRDefault="00BC2FCD" w:rsidP="0073735A">
      <w:pPr>
        <w:rPr>
          <w:shd w:val="clear" w:color="auto" w:fill="FFFFFF"/>
        </w:rPr>
      </w:pPr>
    </w:p>
    <w:p w:rsidR="0073735A" w:rsidRDefault="0073735A" w:rsidP="0073735A">
      <w:pPr>
        <w:rPr>
          <w:shd w:val="clear" w:color="auto" w:fill="FFFFFF"/>
        </w:rPr>
      </w:pPr>
      <w:r>
        <w:rPr>
          <w:shd w:val="clear" w:color="auto" w:fill="FFFFFF"/>
        </w:rPr>
        <w:t>De systemer hvor det er muligt at tilknytte ekstra kontaktpersoner, men hvor forældrene ikke selv kan rette, er pt. kun TEA.</w:t>
      </w:r>
    </w:p>
    <w:p w:rsidR="00BC2FCD" w:rsidRDefault="00BC2FCD" w:rsidP="0073735A">
      <w:pPr>
        <w:rPr>
          <w:shd w:val="clear" w:color="auto" w:fill="FFFFFF"/>
        </w:rPr>
      </w:pPr>
    </w:p>
    <w:p w:rsidR="0073735A" w:rsidRDefault="0073735A" w:rsidP="0073735A">
      <w:pPr>
        <w:rPr>
          <w:shd w:val="clear" w:color="auto" w:fill="FFFFFF"/>
        </w:rPr>
      </w:pPr>
      <w:r>
        <w:rPr>
          <w:shd w:val="clear" w:color="auto" w:fill="FFFFFF"/>
        </w:rPr>
        <w:lastRenderedPageBreak/>
        <w:t>Godkendelsen skal journaliseres på barnets sag i Acadre.</w:t>
      </w:r>
      <w:r>
        <w:br/>
      </w:r>
      <w:r>
        <w:rPr>
          <w:shd w:val="clear" w:color="auto" w:fill="FFFFFF"/>
        </w:rPr>
        <w:t>Blanket</w:t>
      </w:r>
      <w:r w:rsidR="002E670C">
        <w:rPr>
          <w:shd w:val="clear" w:color="auto" w:fill="FFFFFF"/>
        </w:rPr>
        <w:t>terne</w:t>
      </w:r>
      <w:r>
        <w:rPr>
          <w:shd w:val="clear" w:color="auto" w:fill="FFFFFF"/>
        </w:rPr>
        <w:t xml:space="preserve"> til en sådan godkendelse, kan du finde her: </w:t>
      </w:r>
      <w:hyperlink r:id="rId19" w:history="1">
        <w:r w:rsidRPr="00EF38BD">
          <w:rPr>
            <w:rStyle w:val="Hyperlink"/>
            <w:sz w:val="16"/>
            <w:szCs w:val="16"/>
            <w:shd w:val="clear" w:color="auto" w:fill="FFFFFF"/>
          </w:rPr>
          <w:t>https://eknet.esbjergkommune.dk/documents/94684</w:t>
        </w:r>
      </w:hyperlink>
      <w:r>
        <w:rPr>
          <w:shd w:val="clear" w:color="auto" w:fill="FFFFFF"/>
        </w:rPr>
        <w:t xml:space="preserve"> </w:t>
      </w:r>
    </w:p>
    <w:p w:rsidR="0073735A" w:rsidRDefault="0073735A" w:rsidP="00BC2FCD">
      <w:pPr>
        <w:pStyle w:val="Overskrift4"/>
        <w:rPr>
          <w:shd w:val="clear" w:color="auto" w:fill="FFFFFF"/>
        </w:rPr>
      </w:pPr>
      <w:r>
        <w:rPr>
          <w:shd w:val="clear" w:color="auto" w:fill="FFFFFF"/>
        </w:rPr>
        <w:t>Navne og adressebeskyttelse – Alias</w:t>
      </w:r>
    </w:p>
    <w:p w:rsidR="00021807" w:rsidRDefault="00021807" w:rsidP="0073735A">
      <w:pPr>
        <w:rPr>
          <w:b/>
          <w:bCs/>
          <w:color w:val="1F497D" w:themeColor="text2"/>
          <w:shd w:val="clear" w:color="auto" w:fill="FFFFFF"/>
          <w14:reflection w14:blurRad="6350" w14:stA="55000" w14:stPos="0" w14:endA="300" w14:endPos="45500" w14:dist="0" w14:dir="5400000" w14:fadeDir="5400000" w14:sx="100000" w14:sy="-100000" w14:kx="0" w14:ky="0" w14:algn="bl"/>
        </w:rPr>
      </w:pPr>
    </w:p>
    <w:p w:rsidR="0073735A" w:rsidRPr="00021807" w:rsidRDefault="0073735A" w:rsidP="0073735A">
      <w:pPr>
        <w:rPr>
          <w:b/>
          <w:bCs/>
          <w:color w:val="1F497D" w:themeColor="text2"/>
          <w:shd w:val="clear" w:color="auto" w:fill="FFFFFF"/>
          <w14:reflection w14:blurRad="6350" w14:stA="55000" w14:stPos="0" w14:endA="300" w14:endPos="45500" w14:dist="0" w14:dir="5400000" w14:fadeDir="5400000" w14:sx="100000" w14:sy="-100000" w14:kx="0" w14:ky="0" w14:algn="bl"/>
        </w:rPr>
      </w:pPr>
      <w:r w:rsidRPr="00021807">
        <w:rPr>
          <w:b/>
          <w:bCs/>
          <w:color w:val="1F497D" w:themeColor="text2"/>
          <w:shd w:val="clear" w:color="auto" w:fill="FFFFFF"/>
          <w14:reflection w14:blurRad="6350" w14:stA="55000" w14:stPos="0" w14:endA="300" w14:endPos="45500" w14:dist="0" w14:dir="5400000" w14:fadeDir="5400000" w14:sx="100000" w14:sy="-100000" w14:kx="0" w14:ky="0" w14:algn="bl"/>
        </w:rPr>
        <w:t>Navne og adressebeskyttelsen skal altid registreres af forældremyndighedsindehaverne på Borger.dk og trækkes fra CPR-registeret.</w:t>
      </w:r>
    </w:p>
    <w:p w:rsidR="00BC2FCD" w:rsidRPr="00560E09" w:rsidRDefault="00BC2FCD" w:rsidP="0073735A">
      <w:pPr>
        <w:rPr>
          <w:b/>
          <w:bCs/>
          <w:color w:val="C00000"/>
          <w:shd w:val="clear" w:color="auto" w:fill="FFFFFF"/>
        </w:rPr>
      </w:pPr>
    </w:p>
    <w:p w:rsidR="0073735A" w:rsidRDefault="0073735A" w:rsidP="0073735A">
      <w:r>
        <w:t>For at gøre det muligt at fremsøge en bruger med navne og adressebeskyttelse i vores systemer, skal vedkommende være registeret med et ALIAS</w:t>
      </w:r>
      <w:r w:rsidR="00D62C50">
        <w:t xml:space="preserve"> (kaldenavn)</w:t>
      </w:r>
      <w:r>
        <w:t>.</w:t>
      </w:r>
    </w:p>
    <w:p w:rsidR="00BC2FCD" w:rsidRDefault="00BC2FCD" w:rsidP="0073735A"/>
    <w:p w:rsidR="0073735A" w:rsidRDefault="0073735A" w:rsidP="0073735A">
      <w:r>
        <w:t>I vores brugeradministrative systemer kan vi se de beskyttede navne og adresser. I vores øvrige systemer er det alias der bliver udstillet.</w:t>
      </w:r>
    </w:p>
    <w:p w:rsidR="00943A32" w:rsidRDefault="00943A32" w:rsidP="0073735A"/>
    <w:p w:rsidR="00943A32" w:rsidRDefault="00943A32" w:rsidP="00943A32">
      <w:pPr>
        <w:rPr>
          <w:b/>
          <w:bCs/>
          <w:color w:val="1F497D" w:themeColor="text2"/>
          <w:shd w:val="clear" w:color="auto" w:fill="FFFFFF"/>
          <w14:reflection w14:blurRad="6350" w14:stA="55000" w14:stPos="0" w14:endA="300" w14:endPos="45500" w14:dist="0" w14:dir="5400000" w14:fadeDir="5400000" w14:sx="100000" w14:sy="-100000" w14:kx="0" w14:ky="0" w14:algn="bl"/>
        </w:rPr>
      </w:pPr>
      <w:r w:rsidRPr="00BA12DD">
        <w:rPr>
          <w:b/>
          <w:bCs/>
          <w:color w:val="1F497D" w:themeColor="text2"/>
          <w:shd w:val="clear" w:color="auto" w:fill="FFFFFF"/>
          <w14:reflection w14:blurRad="6350" w14:stA="55000" w14:stPos="0" w14:endA="300" w14:endPos="45500" w14:dist="0" w14:dir="5400000" w14:fadeDir="5400000" w14:sx="100000" w14:sy="-100000" w14:kx="0" w14:ky="0" w14:algn="bl"/>
        </w:rPr>
        <w:t>Forældre skal selv tilknytte k</w:t>
      </w:r>
      <w:r>
        <w:rPr>
          <w:b/>
          <w:bCs/>
          <w:color w:val="1F497D" w:themeColor="text2"/>
          <w:shd w:val="clear" w:color="auto" w:fill="FFFFFF"/>
          <w14:reflection w14:blurRad="6350" w14:stA="55000" w14:stPos="0" w14:endA="300" w14:endPos="45500" w14:dist="0" w14:dir="5400000" w14:fadeDir="5400000" w14:sx="100000" w14:sy="-100000" w14:kx="0" w14:ky="0" w14:algn="bl"/>
        </w:rPr>
        <w:t>aldenavn (alias)</w:t>
      </w:r>
      <w:r w:rsidRPr="00BA12DD">
        <w:rPr>
          <w:b/>
          <w:bCs/>
          <w:color w:val="1F497D" w:themeColor="text2"/>
          <w:shd w:val="clear" w:color="auto" w:fill="FFFFFF"/>
          <w14:reflection w14:blurRad="6350" w14:stA="55000" w14:stPos="0" w14:endA="300" w14:endPos="45500" w14:dist="0" w14:dir="5400000" w14:fadeDir="5400000" w14:sx="100000" w14:sy="-100000" w14:kx="0" w14:ky="0" w14:algn="bl"/>
        </w:rPr>
        <w:t xml:space="preserve">, i de systemer hvor de har adgang til det. </w:t>
      </w:r>
    </w:p>
    <w:p w:rsidR="00943A32" w:rsidRDefault="00943A32" w:rsidP="00943A32">
      <w:pPr>
        <w:rPr>
          <w:b/>
          <w:bCs/>
          <w:color w:val="1F497D" w:themeColor="text2"/>
          <w:shd w:val="clear" w:color="auto" w:fill="FFFFFF"/>
          <w14:reflection w14:blurRad="6350" w14:stA="55000" w14:stPos="0" w14:endA="300" w14:endPos="45500" w14:dist="0" w14:dir="5400000" w14:fadeDir="5400000" w14:sx="100000" w14:sy="-100000" w14:kx="0" w14:ky="0" w14:algn="bl"/>
        </w:rPr>
      </w:pPr>
    </w:p>
    <w:p w:rsidR="00943A32" w:rsidRPr="00BA12DD" w:rsidRDefault="00943A32" w:rsidP="00943A32">
      <w:pPr>
        <w:rPr>
          <w:b/>
          <w:bCs/>
          <w:color w:val="1F497D" w:themeColor="text2"/>
          <w:shd w:val="clear" w:color="auto" w:fill="FFFFFF"/>
          <w14:reflection w14:blurRad="6350" w14:stA="55000" w14:stPos="0" w14:endA="300" w14:endPos="45500" w14:dist="0" w14:dir="5400000" w14:fadeDir="5400000" w14:sx="100000" w14:sy="-100000" w14:kx="0" w14:ky="0" w14:algn="bl"/>
        </w:rPr>
      </w:pPr>
      <w:r w:rsidRPr="00BA12DD">
        <w:rPr>
          <w:b/>
          <w:bCs/>
          <w:color w:val="1F497D" w:themeColor="text2"/>
          <w:shd w:val="clear" w:color="auto" w:fill="FFFFFF"/>
          <w14:reflection w14:blurRad="6350" w14:stA="55000" w14:stPos="0" w14:endA="300" w14:endPos="45500" w14:dist="0" w14:dir="5400000" w14:fadeDir="5400000" w14:sx="100000" w14:sy="-100000" w14:kx="0" w14:ky="0" w14:algn="bl"/>
        </w:rPr>
        <w:t xml:space="preserve">I modsat fald skal der foreligge en skriftlig godkendelse fra myndighedsindehaver. </w:t>
      </w:r>
    </w:p>
    <w:p w:rsidR="00943A32" w:rsidRDefault="00943A32" w:rsidP="00943A32">
      <w:pPr>
        <w:rPr>
          <w:shd w:val="clear" w:color="auto" w:fill="FFFFFF"/>
        </w:rPr>
      </w:pPr>
    </w:p>
    <w:p w:rsidR="00943A32" w:rsidRDefault="00943A32" w:rsidP="00943A32">
      <w:pPr>
        <w:rPr>
          <w:shd w:val="clear" w:color="auto" w:fill="FFFFFF"/>
        </w:rPr>
      </w:pPr>
      <w:r>
        <w:rPr>
          <w:shd w:val="clear" w:color="auto" w:fill="FFFFFF"/>
        </w:rPr>
        <w:t>Godkendelsen skal journaliseres på barnets sag i Acadre.</w:t>
      </w:r>
      <w:r>
        <w:br/>
      </w:r>
      <w:r>
        <w:rPr>
          <w:shd w:val="clear" w:color="auto" w:fill="FFFFFF"/>
        </w:rPr>
        <w:t xml:space="preserve">Blanket til en sådan godkendelse, kan du finde her: </w:t>
      </w:r>
      <w:hyperlink r:id="rId20" w:history="1">
        <w:r w:rsidR="00DD33E9" w:rsidRPr="00DD33E9">
          <w:rPr>
            <w:rStyle w:val="Hyperlink"/>
            <w:sz w:val="16"/>
            <w:szCs w:val="16"/>
            <w:shd w:val="clear" w:color="auto" w:fill="FFFFFF"/>
          </w:rPr>
          <w:t>https://eknet.esbjergkommune.dk/documents/94733</w:t>
        </w:r>
      </w:hyperlink>
      <w:r w:rsidR="00DD33E9">
        <w:rPr>
          <w:color w:val="C00000"/>
          <w:shd w:val="clear" w:color="auto" w:fill="FFFFFF"/>
        </w:rPr>
        <w:t xml:space="preserve"> </w:t>
      </w:r>
      <w:r>
        <w:rPr>
          <w:shd w:val="clear" w:color="auto" w:fill="FFFFFF"/>
        </w:rPr>
        <w:t xml:space="preserve"> </w:t>
      </w:r>
    </w:p>
    <w:p w:rsidR="00943A32" w:rsidRDefault="00943A32" w:rsidP="0073735A"/>
    <w:bookmarkEnd w:id="2"/>
    <w:p w:rsidR="0073735A" w:rsidRDefault="0073735A" w:rsidP="0073735A">
      <w:pPr>
        <w:rPr>
          <w:b/>
          <w:bCs/>
          <w:shd w:val="clear" w:color="auto" w:fill="FFFFFF"/>
        </w:rPr>
      </w:pPr>
    </w:p>
    <w:p w:rsidR="00D737BB" w:rsidRPr="00187E50" w:rsidRDefault="00187E50" w:rsidP="00187E50">
      <w:pPr>
        <w:spacing w:line="240" w:lineRule="auto"/>
        <w:ind w:left="360"/>
        <w:rPr>
          <w:rFonts w:eastAsia="Times New Roman" w:cs="Times New Roman"/>
          <w:sz w:val="28"/>
          <w:szCs w:val="28"/>
          <w:lang w:eastAsia="da-DK"/>
        </w:rPr>
      </w:pPr>
      <w:r>
        <w:rPr>
          <w:rFonts w:eastAsia="Times New Roman" w:cs="Times New Roman"/>
          <w:sz w:val="28"/>
          <w:szCs w:val="28"/>
          <w:lang w:eastAsia="da-DK"/>
        </w:rPr>
        <w:t xml:space="preserve"> </w:t>
      </w:r>
    </w:p>
    <w:sectPr w:rsidR="00D737BB" w:rsidRPr="00187E50" w:rsidSect="00B113C6">
      <w:headerReference w:type="default" r:id="rId21"/>
      <w:footerReference w:type="default" r:id="rId22"/>
      <w:pgSz w:w="11906" w:h="16838" w:code="9"/>
      <w:pgMar w:top="1701" w:right="1134" w:bottom="1701" w:left="1134"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714" w:rsidRDefault="008E5714" w:rsidP="00291C7F">
      <w:pPr>
        <w:spacing w:line="240" w:lineRule="auto"/>
      </w:pPr>
      <w:r>
        <w:separator/>
      </w:r>
    </w:p>
    <w:p w:rsidR="008E5714" w:rsidRDefault="008E5714"/>
  </w:endnote>
  <w:endnote w:type="continuationSeparator" w:id="0">
    <w:p w:rsidR="008E5714" w:rsidRDefault="008E5714" w:rsidP="00291C7F">
      <w:pPr>
        <w:spacing w:line="240" w:lineRule="auto"/>
      </w:pPr>
      <w:r>
        <w:continuationSeparator/>
      </w:r>
    </w:p>
    <w:p w:rsidR="008E5714" w:rsidRDefault="008E5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923311"/>
      <w:docPartObj>
        <w:docPartGallery w:val="Page Numbers (Bottom of Page)"/>
        <w:docPartUnique/>
      </w:docPartObj>
    </w:sdtPr>
    <w:sdtEndPr/>
    <w:sdtContent>
      <w:p w:rsidR="00892D23" w:rsidRDefault="00892D23" w:rsidP="00892D23">
        <w:pPr>
          <w:pStyle w:val="Sidefod"/>
          <w:ind w:firstLine="2608"/>
          <w:jc w:val="right"/>
        </w:pPr>
        <w:r>
          <w:fldChar w:fldCharType="begin"/>
        </w:r>
        <w:r>
          <w:instrText>PAGE   \* MERGEFORMAT</w:instrText>
        </w:r>
        <w:r>
          <w:fldChar w:fldCharType="separate"/>
        </w:r>
        <w:r w:rsidR="00BC519F">
          <w:rPr>
            <w:noProof/>
          </w:rPr>
          <w:t>2</w:t>
        </w:r>
        <w:r>
          <w:fldChar w:fldCharType="end"/>
        </w:r>
      </w:p>
    </w:sdtContent>
  </w:sdt>
  <w:p w:rsidR="00892D23" w:rsidRDefault="00892D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714" w:rsidRDefault="008E5714" w:rsidP="00291C7F">
      <w:pPr>
        <w:spacing w:line="240" w:lineRule="auto"/>
      </w:pPr>
      <w:r>
        <w:separator/>
      </w:r>
    </w:p>
    <w:p w:rsidR="008E5714" w:rsidRDefault="008E5714"/>
  </w:footnote>
  <w:footnote w:type="continuationSeparator" w:id="0">
    <w:p w:rsidR="008E5714" w:rsidRDefault="008E5714" w:rsidP="00291C7F">
      <w:pPr>
        <w:spacing w:line="240" w:lineRule="auto"/>
      </w:pPr>
      <w:r>
        <w:continuationSeparator/>
      </w:r>
    </w:p>
    <w:p w:rsidR="008E5714" w:rsidRDefault="008E5714"/>
  </w:footnote>
  <w:footnote w:id="1">
    <w:p w:rsidR="0073735A" w:rsidRDefault="0073735A" w:rsidP="0073735A">
      <w:pPr>
        <w:pStyle w:val="Fodnotetekst"/>
      </w:pPr>
      <w:r>
        <w:rPr>
          <w:rStyle w:val="Fodnotehenvisning"/>
        </w:rPr>
        <w:footnoteRef/>
      </w:r>
      <w:r>
        <w:t xml:space="preserve"> </w:t>
      </w:r>
      <w:hyperlink r:id="rId1" w:history="1">
        <w:r w:rsidRPr="00EF38BD">
          <w:rPr>
            <w:rStyle w:val="Hyperlink"/>
            <w:sz w:val="16"/>
            <w:szCs w:val="16"/>
          </w:rPr>
          <w:t>https://eknet.esbjergkommune.dk/documents/34930</w:t>
        </w:r>
      </w:hyperlink>
      <w:r>
        <w:t xml:space="preserve"> </w:t>
      </w:r>
    </w:p>
  </w:footnote>
  <w:footnote w:id="2">
    <w:p w:rsidR="00C63FA7" w:rsidRDefault="00C63FA7">
      <w:pPr>
        <w:pStyle w:val="Fodnotetekst"/>
      </w:pPr>
      <w:r>
        <w:rPr>
          <w:rStyle w:val="Fodnotehenvisning"/>
        </w:rPr>
        <w:footnoteRef/>
      </w:r>
      <w:r>
        <w:t xml:space="preserve"> </w:t>
      </w:r>
      <w:r w:rsidRPr="00C63FA7">
        <w:rPr>
          <w:sz w:val="16"/>
          <w:szCs w:val="16"/>
        </w:rPr>
        <w:t xml:space="preserve">TEA - </w:t>
      </w:r>
      <w:hyperlink r:id="rId2" w:history="1">
        <w:r w:rsidRPr="00C63FA7">
          <w:rPr>
            <w:rStyle w:val="Hyperlink"/>
            <w:sz w:val="16"/>
            <w:szCs w:val="16"/>
          </w:rPr>
          <w:t>https://eknet.esbjergkommune.dk/documents/97145</w:t>
        </w:r>
      </w:hyperlink>
      <w:r>
        <w:t xml:space="preserve"> </w:t>
      </w:r>
      <w:r w:rsidR="00F23625" w:rsidRPr="00F23625">
        <w:rPr>
          <w:sz w:val="16"/>
          <w:szCs w:val="16"/>
        </w:rPr>
        <w:t xml:space="preserve">Tabulex Admin - </w:t>
      </w:r>
      <w:hyperlink r:id="rId3" w:history="1">
        <w:r w:rsidR="00F23625" w:rsidRPr="00F23625">
          <w:rPr>
            <w:rStyle w:val="Hyperlink"/>
            <w:sz w:val="16"/>
            <w:szCs w:val="16"/>
          </w:rPr>
          <w:t>https://eknet.esbjergkommune.dk/documents/94731</w:t>
        </w:r>
      </w:hyperlink>
      <w:r w:rsidR="00F23625">
        <w:t xml:space="preserve"> </w:t>
      </w:r>
    </w:p>
  </w:footnote>
  <w:footnote w:id="3">
    <w:p w:rsidR="00771247" w:rsidRDefault="00771247">
      <w:pPr>
        <w:pStyle w:val="Fodnotetekst"/>
      </w:pPr>
      <w:r>
        <w:rPr>
          <w:rStyle w:val="Fodnotehenvisning"/>
        </w:rPr>
        <w:footnoteRef/>
      </w:r>
      <w:r>
        <w:t xml:space="preserve"> </w:t>
      </w:r>
      <w:hyperlink r:id="rId4" w:history="1">
        <w:r w:rsidRPr="00771247">
          <w:rPr>
            <w:rStyle w:val="Hyperlink"/>
            <w:sz w:val="16"/>
            <w:szCs w:val="16"/>
          </w:rPr>
          <w:t>https://minpladsanvisning.esbjergkommune.dk/esbjergpub/login.htm</w:t>
        </w:r>
      </w:hyperlink>
      <w:r>
        <w:t xml:space="preserve"> </w:t>
      </w:r>
    </w:p>
  </w:footnote>
  <w:footnote w:id="4">
    <w:p w:rsidR="00CF7E27" w:rsidRDefault="00CF7E27">
      <w:pPr>
        <w:pStyle w:val="Fodnotetekst"/>
      </w:pPr>
      <w:r>
        <w:rPr>
          <w:rStyle w:val="Fodnotehenvisning"/>
        </w:rPr>
        <w:footnoteRef/>
      </w:r>
      <w:r>
        <w:t xml:space="preserve"> </w:t>
      </w:r>
      <w:hyperlink r:id="rId5" w:history="1">
        <w:r w:rsidRPr="00CF7E27">
          <w:rPr>
            <w:rStyle w:val="Hyperlink"/>
            <w:sz w:val="16"/>
            <w:szCs w:val="16"/>
          </w:rPr>
          <w:t>https://tea-f.tabulex.net/webindskrivning</w:t>
        </w:r>
      </w:hyperlink>
      <w:r>
        <w:t xml:space="preserve"> </w:t>
      </w:r>
    </w:p>
  </w:footnote>
  <w:footnote w:id="5">
    <w:p w:rsidR="00CF7E27" w:rsidRPr="00D20250" w:rsidRDefault="00CF7E27">
      <w:pPr>
        <w:pStyle w:val="Fodnotetekst"/>
        <w:rPr>
          <w:color w:val="C00000"/>
        </w:rPr>
      </w:pPr>
      <w:r>
        <w:rPr>
          <w:rStyle w:val="Fodnotehenvisning"/>
        </w:rPr>
        <w:footnoteRef/>
      </w:r>
      <w:r>
        <w:t xml:space="preserve"> </w:t>
      </w:r>
      <w:hyperlink r:id="rId6" w:history="1">
        <w:r w:rsidRPr="00CF7E27">
          <w:rPr>
            <w:rStyle w:val="Hyperlink"/>
            <w:sz w:val="16"/>
            <w:szCs w:val="16"/>
          </w:rPr>
          <w:t>https://eknet.esbjergkommune.dk/documents/92999</w:t>
        </w:r>
      </w:hyperlink>
    </w:p>
  </w:footnote>
  <w:footnote w:id="6">
    <w:p w:rsidR="0073735A" w:rsidRDefault="0073735A" w:rsidP="0073735A">
      <w:pPr>
        <w:pStyle w:val="Fodnotetekst"/>
      </w:pPr>
      <w:r>
        <w:rPr>
          <w:rStyle w:val="Fodnotehenvisning"/>
        </w:rPr>
        <w:footnoteRef/>
      </w:r>
      <w:r>
        <w:t xml:space="preserve"> </w:t>
      </w:r>
      <w:hyperlink r:id="rId7" w:history="1">
        <w:r w:rsidRPr="00EF38BD">
          <w:rPr>
            <w:rStyle w:val="Hyperlink"/>
            <w:sz w:val="16"/>
            <w:szCs w:val="16"/>
          </w:rPr>
          <w:t>https://www.retsinformation.dk/eli/lta/2020/1297</w:t>
        </w:r>
      </w:hyperlink>
    </w:p>
  </w:footnote>
  <w:footnote w:id="7">
    <w:p w:rsidR="0073735A" w:rsidRDefault="0073735A" w:rsidP="0073735A">
      <w:pPr>
        <w:pStyle w:val="Fodnotetekst"/>
      </w:pPr>
      <w:r>
        <w:rPr>
          <w:rStyle w:val="Fodnotehenvisning"/>
        </w:rPr>
        <w:footnoteRef/>
      </w:r>
      <w:r>
        <w:t xml:space="preserve"> </w:t>
      </w:r>
      <w:hyperlink r:id="rId8" w:history="1">
        <w:r w:rsidRPr="00EF38BD">
          <w:rPr>
            <w:rStyle w:val="Hyperlink"/>
            <w:sz w:val="16"/>
            <w:szCs w:val="16"/>
          </w:rPr>
          <w:t>https://cpr.dk/borgere/hvad-staar-der-om-mig-i-cpr-registerindsigt/hvad-og-hvem-er-registreret-i-cpr-og-hvem-opdaterer-oplysninger-om-dig-i-cpr/</w:t>
        </w:r>
      </w:hyperlink>
    </w:p>
  </w:footnote>
  <w:footnote w:id="8">
    <w:p w:rsidR="0073735A" w:rsidRDefault="0073735A" w:rsidP="0073735A">
      <w:pPr>
        <w:pStyle w:val="Fodnotetekst"/>
      </w:pPr>
      <w:r>
        <w:rPr>
          <w:rStyle w:val="Fodnotehenvisning"/>
        </w:rPr>
        <w:footnoteRef/>
      </w:r>
      <w:r>
        <w:t xml:space="preserve"> </w:t>
      </w:r>
      <w:hyperlink r:id="rId9" w:history="1">
        <w:r w:rsidRPr="00EF38BD">
          <w:rPr>
            <w:rStyle w:val="Hyperlink"/>
            <w:sz w:val="16"/>
            <w:szCs w:val="16"/>
          </w:rPr>
          <w:t>https://www.retsinformation.dk/eli/lta/2020/1768</w:t>
        </w:r>
      </w:hyperlink>
    </w:p>
  </w:footnote>
  <w:footnote w:id="9">
    <w:p w:rsidR="0073735A" w:rsidRDefault="0073735A" w:rsidP="0073735A">
      <w:pPr>
        <w:pStyle w:val="Fodnotetekst"/>
      </w:pPr>
      <w:r>
        <w:rPr>
          <w:rStyle w:val="Fodnotehenvisning"/>
        </w:rPr>
        <w:footnoteRef/>
      </w:r>
      <w:r>
        <w:t xml:space="preserve"> </w:t>
      </w:r>
      <w:hyperlink r:id="rId10" w:history="1">
        <w:r w:rsidR="006969B9" w:rsidRPr="00405A85">
          <w:rPr>
            <w:rStyle w:val="Hyperlink"/>
            <w:sz w:val="16"/>
            <w:szCs w:val="16"/>
          </w:rPr>
          <w:t>https://www.retsinformation.dk/eli/retsinfo/2020/10064</w:t>
        </w:r>
      </w:hyperlink>
      <w:r w:rsidR="006969B9">
        <w:t xml:space="preserve"> </w:t>
      </w:r>
    </w:p>
  </w:footnote>
  <w:footnote w:id="10">
    <w:p w:rsidR="004E7E79" w:rsidRDefault="004E7E79">
      <w:pPr>
        <w:pStyle w:val="Fodnotetekst"/>
      </w:pPr>
      <w:r>
        <w:rPr>
          <w:rStyle w:val="Fodnotehenvisning"/>
        </w:rPr>
        <w:footnoteRef/>
      </w:r>
      <w:r>
        <w:t xml:space="preserve"> </w:t>
      </w:r>
      <w:hyperlink r:id="rId11" w:history="1">
        <w:r w:rsidRPr="004E7E79">
          <w:rPr>
            <w:rStyle w:val="Hyperlink"/>
            <w:sz w:val="16"/>
            <w:szCs w:val="16"/>
          </w:rPr>
          <w:t>https://www.esbjerg.dk/flytning-bolig-og-byggeri/flytning/folkeregister-og-cpr</w:t>
        </w:r>
      </w:hyperlink>
      <w:r>
        <w:t xml:space="preserve"> </w:t>
      </w:r>
    </w:p>
  </w:footnote>
  <w:footnote w:id="11">
    <w:p w:rsidR="0073735A" w:rsidRDefault="0073735A" w:rsidP="0073735A">
      <w:pPr>
        <w:pStyle w:val="Fodnotetekst"/>
      </w:pPr>
      <w:r>
        <w:rPr>
          <w:rStyle w:val="Fodnotehenvisning"/>
        </w:rPr>
        <w:footnoteRef/>
      </w:r>
      <w:r>
        <w:t xml:space="preserve"> </w:t>
      </w:r>
      <w:hyperlink r:id="rId12" w:history="1">
        <w:r w:rsidRPr="00405A85">
          <w:rPr>
            <w:rStyle w:val="Hyperlink"/>
            <w:sz w:val="16"/>
            <w:szCs w:val="16"/>
            <w:shd w:val="clear" w:color="auto" w:fill="FFFFFF"/>
          </w:rPr>
          <w:t>https://cpr.dk/media/22286/meddelelse-fra-cpr-kontoret-om-registrering-af-foraeldremyndighed-og-separation-i-cpr</w:t>
        </w:r>
      </w:hyperlink>
      <w:r w:rsidRPr="00405A85">
        <w:rPr>
          <w:color w:val="FF0000"/>
          <w:sz w:val="16"/>
          <w:szCs w:val="16"/>
          <w:shd w:val="clear" w:color="auto" w:fill="FFFFFF"/>
        </w:rPr>
        <w:t xml:space="preserve"> </w:t>
      </w:r>
      <w:r w:rsidRPr="00F23625">
        <w:rPr>
          <w:sz w:val="16"/>
          <w:szCs w:val="16"/>
          <w:shd w:val="clear" w:color="auto" w:fill="FFFFFF"/>
        </w:rPr>
        <w:t xml:space="preserve">- </w:t>
      </w:r>
      <w:r w:rsidRPr="00405A85">
        <w:rPr>
          <w:sz w:val="16"/>
          <w:szCs w:val="16"/>
          <w:shd w:val="clear" w:color="auto" w:fill="FFFFFF"/>
        </w:rPr>
        <w:t>se side 6 og 7</w:t>
      </w:r>
    </w:p>
  </w:footnote>
  <w:footnote w:id="12">
    <w:p w:rsidR="0073735A" w:rsidRPr="00405A85" w:rsidRDefault="0073735A" w:rsidP="0073735A">
      <w:pPr>
        <w:pStyle w:val="Fodnotetekst"/>
        <w:rPr>
          <w:sz w:val="16"/>
          <w:szCs w:val="16"/>
        </w:rPr>
      </w:pPr>
      <w:r>
        <w:rPr>
          <w:rStyle w:val="Fodnotehenvisning"/>
        </w:rPr>
        <w:footnoteRef/>
      </w:r>
      <w:r>
        <w:t xml:space="preserve"> </w:t>
      </w:r>
      <w:hyperlink r:id="rId13" w:history="1">
        <w:r w:rsidRPr="00405A85">
          <w:rPr>
            <w:rStyle w:val="Hyperlink"/>
            <w:sz w:val="16"/>
            <w:szCs w:val="16"/>
            <w:shd w:val="clear" w:color="auto" w:fill="FFFFFF"/>
          </w:rPr>
          <w:t>https://cpr.dk/media/22286/meddelelse-fra-cpr-kontoret-om-registrering-af-foraeldremyndighed-og-separation-i-cpr</w:t>
        </w:r>
      </w:hyperlink>
      <w:r w:rsidRPr="00405A85">
        <w:rPr>
          <w:color w:val="FF0000"/>
          <w:sz w:val="16"/>
          <w:szCs w:val="16"/>
          <w:shd w:val="clear" w:color="auto" w:fill="FFFFFF"/>
        </w:rPr>
        <w:t xml:space="preserve"> </w:t>
      </w:r>
      <w:r w:rsidRPr="00F23625">
        <w:rPr>
          <w:sz w:val="16"/>
          <w:szCs w:val="16"/>
          <w:shd w:val="clear" w:color="auto" w:fill="FFFFFF"/>
        </w:rPr>
        <w:t>-</w:t>
      </w:r>
      <w:r w:rsidRPr="00405A85">
        <w:rPr>
          <w:color w:val="FF0000"/>
          <w:sz w:val="16"/>
          <w:szCs w:val="16"/>
          <w:shd w:val="clear" w:color="auto" w:fill="FFFFFF"/>
        </w:rPr>
        <w:t xml:space="preserve"> </w:t>
      </w:r>
      <w:r w:rsidRPr="00405A85">
        <w:rPr>
          <w:sz w:val="16"/>
          <w:szCs w:val="16"/>
          <w:shd w:val="clear" w:color="auto" w:fill="FFFFFF"/>
        </w:rPr>
        <w:t>se side 6 og 7</w:t>
      </w:r>
    </w:p>
  </w:footnote>
  <w:footnote w:id="13">
    <w:p w:rsidR="0073735A" w:rsidRDefault="0073735A" w:rsidP="0073735A">
      <w:pPr>
        <w:pStyle w:val="Fodnotetekst"/>
      </w:pPr>
      <w:r>
        <w:rPr>
          <w:rStyle w:val="Fodnotehenvisning"/>
        </w:rPr>
        <w:footnoteRef/>
      </w:r>
      <w:r>
        <w:t xml:space="preserve"> </w:t>
      </w:r>
      <w:hyperlink r:id="rId14" w:history="1">
        <w:r w:rsidRPr="00405A85">
          <w:rPr>
            <w:rStyle w:val="Hyperlink"/>
            <w:sz w:val="16"/>
            <w:szCs w:val="16"/>
          </w:rPr>
          <w:t>https://www.retsinformation.dk/eli/lta/2020/1768</w:t>
        </w:r>
      </w:hyperlink>
    </w:p>
  </w:footnote>
  <w:footnote w:id="14">
    <w:p w:rsidR="00943A32" w:rsidRDefault="00943A32" w:rsidP="00943A32">
      <w:pPr>
        <w:pStyle w:val="Fodnotetekst"/>
      </w:pPr>
      <w:r>
        <w:rPr>
          <w:rStyle w:val="Fodnotehenvisning"/>
        </w:rPr>
        <w:footnoteRef/>
      </w:r>
      <w:r>
        <w:t xml:space="preserve"> </w:t>
      </w:r>
      <w:hyperlink r:id="rId15" w:history="1">
        <w:r w:rsidRPr="00405A85">
          <w:rPr>
            <w:rStyle w:val="Hyperlink"/>
            <w:sz w:val="16"/>
            <w:szCs w:val="16"/>
          </w:rPr>
          <w:t>https://www.retsinformation.dk/eli/lta/2020/1768</w:t>
        </w:r>
      </w:hyperlink>
    </w:p>
  </w:footnote>
  <w:footnote w:id="15">
    <w:p w:rsidR="00943A32" w:rsidRDefault="00943A32" w:rsidP="00943A32">
      <w:pPr>
        <w:pStyle w:val="Fodnotetekst"/>
      </w:pPr>
      <w:r>
        <w:rPr>
          <w:rStyle w:val="Fodnotehenvisning"/>
        </w:rPr>
        <w:footnoteRef/>
      </w:r>
      <w:r>
        <w:t xml:space="preserve"> </w:t>
      </w:r>
      <w:hyperlink r:id="rId16" w:history="1">
        <w:r w:rsidR="002E670C" w:rsidRPr="007A175C">
          <w:rPr>
            <w:rStyle w:val="Hyperlink"/>
            <w:sz w:val="16"/>
            <w:szCs w:val="16"/>
          </w:rPr>
          <w:t>https://www.retsinformation.dk/eli/retsinfo/2020/10064</w:t>
        </w:r>
      </w:hyperlink>
      <w:r w:rsidR="002E670C">
        <w:rPr>
          <w:sz w:val="16"/>
          <w:szCs w:val="16"/>
        </w:rPr>
        <w:t xml:space="preserve"> </w:t>
      </w:r>
      <w:r>
        <w:rPr>
          <w:sz w:val="16"/>
          <w:szCs w:val="16"/>
        </w:rPr>
        <w:t xml:space="preserve"> </w:t>
      </w:r>
      <w:r>
        <w:t xml:space="preserve"> </w:t>
      </w:r>
    </w:p>
  </w:footnote>
  <w:footnote w:id="16">
    <w:p w:rsidR="00943A32" w:rsidRDefault="00943A32" w:rsidP="00943A32">
      <w:pPr>
        <w:pStyle w:val="Fodnotetekst"/>
      </w:pPr>
      <w:r>
        <w:rPr>
          <w:rStyle w:val="Fodnotehenvisning"/>
        </w:rPr>
        <w:footnoteRef/>
      </w:r>
      <w:r>
        <w:t xml:space="preserve"> </w:t>
      </w:r>
      <w:hyperlink r:id="rId17" w:history="1">
        <w:r w:rsidRPr="00405A85">
          <w:rPr>
            <w:rStyle w:val="Hyperlink"/>
            <w:sz w:val="16"/>
            <w:szCs w:val="16"/>
          </w:rPr>
          <w:t>https://www.retsinformation.dk/eli/lta/2020/1768</w:t>
        </w:r>
      </w:hyperlink>
    </w:p>
  </w:footnote>
  <w:footnote w:id="17">
    <w:p w:rsidR="00BA12DD" w:rsidRDefault="00BA12DD">
      <w:pPr>
        <w:pStyle w:val="Fodnotetekst"/>
      </w:pPr>
      <w:r>
        <w:rPr>
          <w:rStyle w:val="Fodnotehenvisning"/>
        </w:rPr>
        <w:footnoteRef/>
      </w:r>
      <w:r>
        <w:t xml:space="preserve"> </w:t>
      </w:r>
      <w:hyperlink r:id="rId18" w:history="1">
        <w:r w:rsidRPr="00EF38BD">
          <w:rPr>
            <w:rStyle w:val="Hyperlink"/>
            <w:sz w:val="16"/>
            <w:szCs w:val="16"/>
            <w:shd w:val="clear" w:color="auto" w:fill="FFFFFF"/>
          </w:rPr>
          <w:t>https://eknet.esbjergkommune.dk/documents/94684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23" w:rsidRDefault="00892D23">
    <w:pPr>
      <w:pStyle w:val="Sidehoved"/>
    </w:pPr>
  </w:p>
  <w:p w:rsidR="005A531B" w:rsidRPr="005A531B" w:rsidRDefault="005A531B">
    <w:pPr>
      <w:pStyle w:val="Sidehoved"/>
      <w:rPr>
        <w:color w:val="365F91" w:themeColor="accent1" w:themeShade="BF"/>
        <w:sz w:val="8"/>
        <w:szCs w:val="8"/>
      </w:rPr>
    </w:pPr>
  </w:p>
  <w:p w:rsidR="00892D23" w:rsidRDefault="00892D23">
    <w:pPr>
      <w:pStyle w:val="Sidehoved"/>
    </w:pPr>
    <w:r>
      <w:rPr>
        <w:noProof/>
        <w:lang w:eastAsia="da-DK"/>
      </w:rPr>
      <mc:AlternateContent>
        <mc:Choice Requires="wpg">
          <w:drawing>
            <wp:anchor distT="0" distB="0" distL="114300" distR="114300" simplePos="0" relativeHeight="251659264" behindDoc="0" locked="0" layoutInCell="1" allowOverlap="1" wp14:anchorId="3956B2AD" wp14:editId="4E11617A">
              <wp:simplePos x="0" y="0"/>
              <wp:positionH relativeFrom="page">
                <wp:posOffset>294788</wp:posOffset>
              </wp:positionH>
              <wp:positionV relativeFrom="page">
                <wp:posOffset>524422</wp:posOffset>
              </wp:positionV>
              <wp:extent cx="228600" cy="9144000"/>
              <wp:effectExtent l="0" t="0" r="9525" b="0"/>
              <wp:wrapNone/>
              <wp:docPr id="2" name="Gruppe 2"/>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75000"/>
                        </a:schemeClr>
                      </a:solidFill>
                    </wpg:grpSpPr>
                    <wps:wsp>
                      <wps:cNvPr id="3" name="Rektangel 3"/>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ktangel 4"/>
                      <wps:cNvSpPr>
                        <a:spLocks noChangeAspect="1"/>
                      </wps:cNvSpPr>
                      <wps:spPr>
                        <a:xfrm>
                          <a:off x="0" y="8915400"/>
                          <a:ext cx="228600" cy="2286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A283AB6" id="Gruppe 2" o:spid="_x0000_s1026" style="position:absolute;margin-left:23.2pt;margin-top:41.3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">
              <v:rect id="Rektangel 3"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rect id="Rektangel 4"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" fillcolor="#95b3d7 [1940]" stroked="f" strokeweight="2pt">
                <o:lock v:ext="edit" aspectratio="t"/>
              </v:rect>
              <w10:wrap anchorx="page" anchory="page"/>
            </v:group>
          </w:pict>
        </mc:Fallback>
      </mc:AlternateContent>
    </w:r>
    <w:r w:rsidR="0073735A">
      <w:rPr>
        <w:color w:val="365F91" w:themeColor="accent1" w:themeShade="BF"/>
        <w:sz w:val="36"/>
        <w:szCs w:val="36"/>
      </w:rPr>
      <w:t>Brugerstyring</w:t>
    </w:r>
    <w:r w:rsidR="00994D30">
      <w:rPr>
        <w:color w:val="365F91" w:themeColor="accent1" w:themeShade="BF"/>
        <w:sz w:val="36"/>
        <w:szCs w:val="36"/>
      </w:rPr>
      <w:t xml:space="preserve"> - GDPR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A44C9"/>
    <w:multiLevelType w:val="hybridMultilevel"/>
    <w:tmpl w:val="56D0C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F206A01"/>
    <w:multiLevelType w:val="multilevel"/>
    <w:tmpl w:val="0862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E59EA"/>
    <w:multiLevelType w:val="hybridMultilevel"/>
    <w:tmpl w:val="591AA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2600FA"/>
    <w:multiLevelType w:val="hybridMultilevel"/>
    <w:tmpl w:val="29F4B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287FF1"/>
    <w:multiLevelType w:val="hybridMultilevel"/>
    <w:tmpl w:val="1F2EA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1A4A79"/>
    <w:multiLevelType w:val="hybridMultilevel"/>
    <w:tmpl w:val="966C56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B2F1A62"/>
    <w:multiLevelType w:val="hybridMultilevel"/>
    <w:tmpl w:val="BAA85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085491D"/>
    <w:multiLevelType w:val="hybridMultilevel"/>
    <w:tmpl w:val="31248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8557F8"/>
    <w:multiLevelType w:val="hybridMultilevel"/>
    <w:tmpl w:val="10B8DDD0"/>
    <w:lvl w:ilvl="0" w:tplc="0B08945E">
      <w:start w:val="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1C60E8"/>
    <w:multiLevelType w:val="hybridMultilevel"/>
    <w:tmpl w:val="DF1C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70B5917"/>
    <w:multiLevelType w:val="multilevel"/>
    <w:tmpl w:val="1BC4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E0493"/>
    <w:multiLevelType w:val="hybridMultilevel"/>
    <w:tmpl w:val="715AE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1E406F1"/>
    <w:multiLevelType w:val="hybridMultilevel"/>
    <w:tmpl w:val="F46EC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8"/>
  </w:num>
  <w:num w:numId="14">
    <w:abstractNumId w:val="17"/>
  </w:num>
  <w:num w:numId="15">
    <w:abstractNumId w:val="15"/>
  </w:num>
  <w:num w:numId="16">
    <w:abstractNumId w:val="21"/>
  </w:num>
  <w:num w:numId="17">
    <w:abstractNumId w:val="12"/>
  </w:num>
  <w:num w:numId="18">
    <w:abstractNumId w:val="13"/>
  </w:num>
  <w:num w:numId="19">
    <w:abstractNumId w:val="14"/>
  </w:num>
  <w:num w:numId="20">
    <w:abstractNumId w:val="16"/>
  </w:num>
  <w:num w:numId="21">
    <w:abstractNumId w:val="22"/>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F4"/>
    <w:rsid w:val="00000E0A"/>
    <w:rsid w:val="00003F51"/>
    <w:rsid w:val="00004AA3"/>
    <w:rsid w:val="00013EA4"/>
    <w:rsid w:val="00014751"/>
    <w:rsid w:val="00014A0A"/>
    <w:rsid w:val="00017714"/>
    <w:rsid w:val="00021807"/>
    <w:rsid w:val="00023F51"/>
    <w:rsid w:val="00027C81"/>
    <w:rsid w:val="0003018E"/>
    <w:rsid w:val="000301EB"/>
    <w:rsid w:val="00031C25"/>
    <w:rsid w:val="00033891"/>
    <w:rsid w:val="00035465"/>
    <w:rsid w:val="0003667E"/>
    <w:rsid w:val="0003799B"/>
    <w:rsid w:val="000429F3"/>
    <w:rsid w:val="0004385B"/>
    <w:rsid w:val="0004516D"/>
    <w:rsid w:val="00053DF0"/>
    <w:rsid w:val="0006743E"/>
    <w:rsid w:val="00067E87"/>
    <w:rsid w:val="00071B91"/>
    <w:rsid w:val="0007760B"/>
    <w:rsid w:val="00080AD3"/>
    <w:rsid w:val="00081A66"/>
    <w:rsid w:val="00083807"/>
    <w:rsid w:val="00083C31"/>
    <w:rsid w:val="00084FB3"/>
    <w:rsid w:val="000900FD"/>
    <w:rsid w:val="00094B58"/>
    <w:rsid w:val="00097FC7"/>
    <w:rsid w:val="000A06BE"/>
    <w:rsid w:val="000A0A49"/>
    <w:rsid w:val="000A3E38"/>
    <w:rsid w:val="000A44A7"/>
    <w:rsid w:val="000A70B5"/>
    <w:rsid w:val="000B1C1B"/>
    <w:rsid w:val="000B308E"/>
    <w:rsid w:val="000B429A"/>
    <w:rsid w:val="000B5D4A"/>
    <w:rsid w:val="000C1CCA"/>
    <w:rsid w:val="000C2C17"/>
    <w:rsid w:val="000C565C"/>
    <w:rsid w:val="000C5D00"/>
    <w:rsid w:val="000D0A4A"/>
    <w:rsid w:val="000D115A"/>
    <w:rsid w:val="000D14F5"/>
    <w:rsid w:val="000E2E28"/>
    <w:rsid w:val="000E6874"/>
    <w:rsid w:val="000E7227"/>
    <w:rsid w:val="000F1D30"/>
    <w:rsid w:val="000F1D4D"/>
    <w:rsid w:val="001018AE"/>
    <w:rsid w:val="001025F1"/>
    <w:rsid w:val="001043B8"/>
    <w:rsid w:val="0011005B"/>
    <w:rsid w:val="00111B40"/>
    <w:rsid w:val="00116B0A"/>
    <w:rsid w:val="00122947"/>
    <w:rsid w:val="00126C8B"/>
    <w:rsid w:val="00127F2E"/>
    <w:rsid w:val="00130DA6"/>
    <w:rsid w:val="00132880"/>
    <w:rsid w:val="00133DBA"/>
    <w:rsid w:val="001467C7"/>
    <w:rsid w:val="00147845"/>
    <w:rsid w:val="00147D55"/>
    <w:rsid w:val="00162522"/>
    <w:rsid w:val="0016540D"/>
    <w:rsid w:val="00166DEA"/>
    <w:rsid w:val="001674F6"/>
    <w:rsid w:val="0018055D"/>
    <w:rsid w:val="00180B8C"/>
    <w:rsid w:val="00184B90"/>
    <w:rsid w:val="00187E50"/>
    <w:rsid w:val="001914AE"/>
    <w:rsid w:val="00193AD5"/>
    <w:rsid w:val="001940DA"/>
    <w:rsid w:val="001952BE"/>
    <w:rsid w:val="00197BA9"/>
    <w:rsid w:val="001A123D"/>
    <w:rsid w:val="001A35EF"/>
    <w:rsid w:val="001A6144"/>
    <w:rsid w:val="001B4F16"/>
    <w:rsid w:val="001B6C87"/>
    <w:rsid w:val="001C1494"/>
    <w:rsid w:val="001C3EE2"/>
    <w:rsid w:val="001C5194"/>
    <w:rsid w:val="001C5C28"/>
    <w:rsid w:val="001C752F"/>
    <w:rsid w:val="001D4C04"/>
    <w:rsid w:val="001D5704"/>
    <w:rsid w:val="001E55AE"/>
    <w:rsid w:val="001E7D7A"/>
    <w:rsid w:val="001F1102"/>
    <w:rsid w:val="001F2CC6"/>
    <w:rsid w:val="001F5D38"/>
    <w:rsid w:val="002038F3"/>
    <w:rsid w:val="00205A14"/>
    <w:rsid w:val="00213029"/>
    <w:rsid w:val="00214161"/>
    <w:rsid w:val="00216319"/>
    <w:rsid w:val="0022500A"/>
    <w:rsid w:val="0023418B"/>
    <w:rsid w:val="00240F49"/>
    <w:rsid w:val="00241383"/>
    <w:rsid w:val="00242B2A"/>
    <w:rsid w:val="002446B8"/>
    <w:rsid w:val="00247BB9"/>
    <w:rsid w:val="00247E20"/>
    <w:rsid w:val="0025067C"/>
    <w:rsid w:val="00250E2D"/>
    <w:rsid w:val="002516E6"/>
    <w:rsid w:val="00252899"/>
    <w:rsid w:val="0025606C"/>
    <w:rsid w:val="0026052B"/>
    <w:rsid w:val="002672B5"/>
    <w:rsid w:val="002713D9"/>
    <w:rsid w:val="00281207"/>
    <w:rsid w:val="0028298B"/>
    <w:rsid w:val="00286C88"/>
    <w:rsid w:val="00286D15"/>
    <w:rsid w:val="00287F78"/>
    <w:rsid w:val="00291C7F"/>
    <w:rsid w:val="00293628"/>
    <w:rsid w:val="002A231D"/>
    <w:rsid w:val="002A63BF"/>
    <w:rsid w:val="002B0009"/>
    <w:rsid w:val="002B099A"/>
    <w:rsid w:val="002B1620"/>
    <w:rsid w:val="002B5410"/>
    <w:rsid w:val="002C14DA"/>
    <w:rsid w:val="002C288E"/>
    <w:rsid w:val="002D1334"/>
    <w:rsid w:val="002D4AEF"/>
    <w:rsid w:val="002D6574"/>
    <w:rsid w:val="002D6D0F"/>
    <w:rsid w:val="002E670C"/>
    <w:rsid w:val="002F14B3"/>
    <w:rsid w:val="002F387A"/>
    <w:rsid w:val="002F41D2"/>
    <w:rsid w:val="00300955"/>
    <w:rsid w:val="00300B16"/>
    <w:rsid w:val="00304328"/>
    <w:rsid w:val="00307B95"/>
    <w:rsid w:val="00327CBD"/>
    <w:rsid w:val="00332004"/>
    <w:rsid w:val="00342ADF"/>
    <w:rsid w:val="00344635"/>
    <w:rsid w:val="003450E3"/>
    <w:rsid w:val="003516C4"/>
    <w:rsid w:val="00355A42"/>
    <w:rsid w:val="00357F5B"/>
    <w:rsid w:val="00360D20"/>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E0020"/>
    <w:rsid w:val="003E0167"/>
    <w:rsid w:val="003E04A2"/>
    <w:rsid w:val="003E4FDA"/>
    <w:rsid w:val="003E7CDD"/>
    <w:rsid w:val="003F19EB"/>
    <w:rsid w:val="003F537D"/>
    <w:rsid w:val="003F5529"/>
    <w:rsid w:val="003F715A"/>
    <w:rsid w:val="0040143E"/>
    <w:rsid w:val="00405A85"/>
    <w:rsid w:val="00411EF9"/>
    <w:rsid w:val="0041231D"/>
    <w:rsid w:val="004127DF"/>
    <w:rsid w:val="00424A30"/>
    <w:rsid w:val="0043171B"/>
    <w:rsid w:val="0043432F"/>
    <w:rsid w:val="00435F72"/>
    <w:rsid w:val="004364ED"/>
    <w:rsid w:val="00443032"/>
    <w:rsid w:val="00445C2A"/>
    <w:rsid w:val="00446B2D"/>
    <w:rsid w:val="00447B60"/>
    <w:rsid w:val="00451C3C"/>
    <w:rsid w:val="00453D00"/>
    <w:rsid w:val="004604BD"/>
    <w:rsid w:val="004662E8"/>
    <w:rsid w:val="00466904"/>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E7E79"/>
    <w:rsid w:val="004F092D"/>
    <w:rsid w:val="005014E0"/>
    <w:rsid w:val="00501560"/>
    <w:rsid w:val="00511B79"/>
    <w:rsid w:val="0051207C"/>
    <w:rsid w:val="00512C64"/>
    <w:rsid w:val="00513809"/>
    <w:rsid w:val="00516B94"/>
    <w:rsid w:val="0051714E"/>
    <w:rsid w:val="00522FFD"/>
    <w:rsid w:val="005233D6"/>
    <w:rsid w:val="005236BD"/>
    <w:rsid w:val="00531AEA"/>
    <w:rsid w:val="00536EEC"/>
    <w:rsid w:val="00541D4E"/>
    <w:rsid w:val="005501AF"/>
    <w:rsid w:val="005624D9"/>
    <w:rsid w:val="00565595"/>
    <w:rsid w:val="00566D20"/>
    <w:rsid w:val="005718E9"/>
    <w:rsid w:val="00581A01"/>
    <w:rsid w:val="0058356B"/>
    <w:rsid w:val="0059209E"/>
    <w:rsid w:val="00592941"/>
    <w:rsid w:val="00593890"/>
    <w:rsid w:val="00594C5C"/>
    <w:rsid w:val="005964BE"/>
    <w:rsid w:val="005A3369"/>
    <w:rsid w:val="005A4D25"/>
    <w:rsid w:val="005A50E4"/>
    <w:rsid w:val="005A531B"/>
    <w:rsid w:val="005A6BF9"/>
    <w:rsid w:val="005B76BE"/>
    <w:rsid w:val="005D4994"/>
    <w:rsid w:val="005D5065"/>
    <w:rsid w:val="005D68A7"/>
    <w:rsid w:val="005D7E74"/>
    <w:rsid w:val="005E2E37"/>
    <w:rsid w:val="005F23E1"/>
    <w:rsid w:val="005F65B8"/>
    <w:rsid w:val="00602E62"/>
    <w:rsid w:val="0060535C"/>
    <w:rsid w:val="00607529"/>
    <w:rsid w:val="006078F3"/>
    <w:rsid w:val="00614861"/>
    <w:rsid w:val="006179B6"/>
    <w:rsid w:val="006236B4"/>
    <w:rsid w:val="006322BD"/>
    <w:rsid w:val="006426A6"/>
    <w:rsid w:val="006464AD"/>
    <w:rsid w:val="0064748C"/>
    <w:rsid w:val="00656D73"/>
    <w:rsid w:val="00660155"/>
    <w:rsid w:val="00661B97"/>
    <w:rsid w:val="00662BDF"/>
    <w:rsid w:val="006637C3"/>
    <w:rsid w:val="00666516"/>
    <w:rsid w:val="00673934"/>
    <w:rsid w:val="00682C78"/>
    <w:rsid w:val="00693091"/>
    <w:rsid w:val="00693BAD"/>
    <w:rsid w:val="00694576"/>
    <w:rsid w:val="00694D4A"/>
    <w:rsid w:val="006969B9"/>
    <w:rsid w:val="006A0571"/>
    <w:rsid w:val="006A1AFB"/>
    <w:rsid w:val="006A409C"/>
    <w:rsid w:val="006A671B"/>
    <w:rsid w:val="006B402E"/>
    <w:rsid w:val="006B6486"/>
    <w:rsid w:val="006B688F"/>
    <w:rsid w:val="006C07CD"/>
    <w:rsid w:val="006C2207"/>
    <w:rsid w:val="006C2796"/>
    <w:rsid w:val="006C419A"/>
    <w:rsid w:val="006D4B69"/>
    <w:rsid w:val="006E0998"/>
    <w:rsid w:val="006E6646"/>
    <w:rsid w:val="006F37C6"/>
    <w:rsid w:val="006F45F9"/>
    <w:rsid w:val="006F5D11"/>
    <w:rsid w:val="0070189C"/>
    <w:rsid w:val="00703EB1"/>
    <w:rsid w:val="00707381"/>
    <w:rsid w:val="00730291"/>
    <w:rsid w:val="00730F03"/>
    <w:rsid w:val="007371C9"/>
    <w:rsid w:val="0073735A"/>
    <w:rsid w:val="00742180"/>
    <w:rsid w:val="007423D9"/>
    <w:rsid w:val="00743CB7"/>
    <w:rsid w:val="00744E8B"/>
    <w:rsid w:val="00750A92"/>
    <w:rsid w:val="00751CED"/>
    <w:rsid w:val="007528FB"/>
    <w:rsid w:val="00771247"/>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B0CF0"/>
    <w:rsid w:val="007B0F2E"/>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1898"/>
    <w:rsid w:val="008427D7"/>
    <w:rsid w:val="008455D8"/>
    <w:rsid w:val="00845A45"/>
    <w:rsid w:val="008509C5"/>
    <w:rsid w:val="00854CC5"/>
    <w:rsid w:val="00856E2C"/>
    <w:rsid w:val="008625A8"/>
    <w:rsid w:val="00873729"/>
    <w:rsid w:val="00877DA0"/>
    <w:rsid w:val="00880FDA"/>
    <w:rsid w:val="00883213"/>
    <w:rsid w:val="00884211"/>
    <w:rsid w:val="008874A9"/>
    <w:rsid w:val="00892D23"/>
    <w:rsid w:val="00893AED"/>
    <w:rsid w:val="00893D9C"/>
    <w:rsid w:val="008B07F5"/>
    <w:rsid w:val="008B0B01"/>
    <w:rsid w:val="008B172A"/>
    <w:rsid w:val="008B2178"/>
    <w:rsid w:val="008B2870"/>
    <w:rsid w:val="008B36F0"/>
    <w:rsid w:val="008B5CF0"/>
    <w:rsid w:val="008C18C0"/>
    <w:rsid w:val="008C4161"/>
    <w:rsid w:val="008C633B"/>
    <w:rsid w:val="008D482D"/>
    <w:rsid w:val="008E096E"/>
    <w:rsid w:val="008E331C"/>
    <w:rsid w:val="008E3752"/>
    <w:rsid w:val="008E3DD4"/>
    <w:rsid w:val="008E5714"/>
    <w:rsid w:val="008E57FF"/>
    <w:rsid w:val="008E7B63"/>
    <w:rsid w:val="008F3609"/>
    <w:rsid w:val="009033CA"/>
    <w:rsid w:val="00903D1F"/>
    <w:rsid w:val="00905366"/>
    <w:rsid w:val="009102CF"/>
    <w:rsid w:val="00911B45"/>
    <w:rsid w:val="00911B8E"/>
    <w:rsid w:val="0091268E"/>
    <w:rsid w:val="0093285E"/>
    <w:rsid w:val="00937D48"/>
    <w:rsid w:val="00943A32"/>
    <w:rsid w:val="00946E8B"/>
    <w:rsid w:val="009546BF"/>
    <w:rsid w:val="00956127"/>
    <w:rsid w:val="00956A0F"/>
    <w:rsid w:val="00956CA9"/>
    <w:rsid w:val="0095721E"/>
    <w:rsid w:val="00957C13"/>
    <w:rsid w:val="00957CE8"/>
    <w:rsid w:val="00970035"/>
    <w:rsid w:val="00970296"/>
    <w:rsid w:val="00971D62"/>
    <w:rsid w:val="009722D5"/>
    <w:rsid w:val="00987214"/>
    <w:rsid w:val="00994D30"/>
    <w:rsid w:val="009966DB"/>
    <w:rsid w:val="0099724F"/>
    <w:rsid w:val="009A4F08"/>
    <w:rsid w:val="009B039D"/>
    <w:rsid w:val="009B0B7F"/>
    <w:rsid w:val="009B23E7"/>
    <w:rsid w:val="009C65B8"/>
    <w:rsid w:val="009D50E1"/>
    <w:rsid w:val="009D6842"/>
    <w:rsid w:val="009E21C9"/>
    <w:rsid w:val="009E7976"/>
    <w:rsid w:val="009F115D"/>
    <w:rsid w:val="009F30A9"/>
    <w:rsid w:val="009F482E"/>
    <w:rsid w:val="009F76A5"/>
    <w:rsid w:val="00A01A95"/>
    <w:rsid w:val="00A067A9"/>
    <w:rsid w:val="00A201AE"/>
    <w:rsid w:val="00A33726"/>
    <w:rsid w:val="00A34A66"/>
    <w:rsid w:val="00A448A8"/>
    <w:rsid w:val="00A507C7"/>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6829"/>
    <w:rsid w:val="00AF0216"/>
    <w:rsid w:val="00AF1959"/>
    <w:rsid w:val="00AF5083"/>
    <w:rsid w:val="00AF7275"/>
    <w:rsid w:val="00AF759D"/>
    <w:rsid w:val="00B07BF4"/>
    <w:rsid w:val="00B113C6"/>
    <w:rsid w:val="00B12BF4"/>
    <w:rsid w:val="00B1317B"/>
    <w:rsid w:val="00B155C1"/>
    <w:rsid w:val="00B2058F"/>
    <w:rsid w:val="00B31A7D"/>
    <w:rsid w:val="00B41D79"/>
    <w:rsid w:val="00B46199"/>
    <w:rsid w:val="00B663AE"/>
    <w:rsid w:val="00B67090"/>
    <w:rsid w:val="00B70809"/>
    <w:rsid w:val="00B73F75"/>
    <w:rsid w:val="00B74A35"/>
    <w:rsid w:val="00B778FD"/>
    <w:rsid w:val="00B910BE"/>
    <w:rsid w:val="00B97573"/>
    <w:rsid w:val="00BA12DD"/>
    <w:rsid w:val="00BA155F"/>
    <w:rsid w:val="00BA276B"/>
    <w:rsid w:val="00BA2982"/>
    <w:rsid w:val="00BA4295"/>
    <w:rsid w:val="00BB3523"/>
    <w:rsid w:val="00BC1374"/>
    <w:rsid w:val="00BC2FCD"/>
    <w:rsid w:val="00BC43BE"/>
    <w:rsid w:val="00BC519F"/>
    <w:rsid w:val="00BC61F6"/>
    <w:rsid w:val="00BC7669"/>
    <w:rsid w:val="00BD1E1E"/>
    <w:rsid w:val="00BD506A"/>
    <w:rsid w:val="00BD5E81"/>
    <w:rsid w:val="00BD62F7"/>
    <w:rsid w:val="00BE142E"/>
    <w:rsid w:val="00BE32F8"/>
    <w:rsid w:val="00BE3509"/>
    <w:rsid w:val="00BF164E"/>
    <w:rsid w:val="00BF2644"/>
    <w:rsid w:val="00BF496A"/>
    <w:rsid w:val="00BF4BD2"/>
    <w:rsid w:val="00BF4D1F"/>
    <w:rsid w:val="00BF755E"/>
    <w:rsid w:val="00C0132D"/>
    <w:rsid w:val="00C1782E"/>
    <w:rsid w:val="00C2082F"/>
    <w:rsid w:val="00C211A8"/>
    <w:rsid w:val="00C21E8C"/>
    <w:rsid w:val="00C42718"/>
    <w:rsid w:val="00C428DE"/>
    <w:rsid w:val="00C42FEA"/>
    <w:rsid w:val="00C546F2"/>
    <w:rsid w:val="00C60188"/>
    <w:rsid w:val="00C6168A"/>
    <w:rsid w:val="00C63FA7"/>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A6F67"/>
    <w:rsid w:val="00CB12C9"/>
    <w:rsid w:val="00CB33E4"/>
    <w:rsid w:val="00CC428A"/>
    <w:rsid w:val="00CD4A42"/>
    <w:rsid w:val="00CD5116"/>
    <w:rsid w:val="00CE1B8F"/>
    <w:rsid w:val="00CE4C0D"/>
    <w:rsid w:val="00CF1044"/>
    <w:rsid w:val="00CF3510"/>
    <w:rsid w:val="00CF5F41"/>
    <w:rsid w:val="00CF7E27"/>
    <w:rsid w:val="00D01345"/>
    <w:rsid w:val="00D05E1B"/>
    <w:rsid w:val="00D16CEF"/>
    <w:rsid w:val="00D20250"/>
    <w:rsid w:val="00D20371"/>
    <w:rsid w:val="00D2165B"/>
    <w:rsid w:val="00D21B89"/>
    <w:rsid w:val="00D23A1D"/>
    <w:rsid w:val="00D243C8"/>
    <w:rsid w:val="00D24CDF"/>
    <w:rsid w:val="00D40F2E"/>
    <w:rsid w:val="00D43C5C"/>
    <w:rsid w:val="00D523DD"/>
    <w:rsid w:val="00D54556"/>
    <w:rsid w:val="00D54840"/>
    <w:rsid w:val="00D56CCD"/>
    <w:rsid w:val="00D57199"/>
    <w:rsid w:val="00D579FD"/>
    <w:rsid w:val="00D61AFD"/>
    <w:rsid w:val="00D62C50"/>
    <w:rsid w:val="00D67655"/>
    <w:rsid w:val="00D737BB"/>
    <w:rsid w:val="00D96C6A"/>
    <w:rsid w:val="00DA0035"/>
    <w:rsid w:val="00DA40CD"/>
    <w:rsid w:val="00DA6FFD"/>
    <w:rsid w:val="00DB5158"/>
    <w:rsid w:val="00DB5F04"/>
    <w:rsid w:val="00DC12B5"/>
    <w:rsid w:val="00DC40C4"/>
    <w:rsid w:val="00DC4D03"/>
    <w:rsid w:val="00DD33E9"/>
    <w:rsid w:val="00DD4FF7"/>
    <w:rsid w:val="00DD5282"/>
    <w:rsid w:val="00DD55EB"/>
    <w:rsid w:val="00DE3400"/>
    <w:rsid w:val="00DF267A"/>
    <w:rsid w:val="00DF4BD1"/>
    <w:rsid w:val="00E05621"/>
    <w:rsid w:val="00E12BFC"/>
    <w:rsid w:val="00E14827"/>
    <w:rsid w:val="00E217A4"/>
    <w:rsid w:val="00E230EC"/>
    <w:rsid w:val="00E235A1"/>
    <w:rsid w:val="00E244B6"/>
    <w:rsid w:val="00E26FB4"/>
    <w:rsid w:val="00E2758E"/>
    <w:rsid w:val="00E30CA1"/>
    <w:rsid w:val="00E31225"/>
    <w:rsid w:val="00E326E9"/>
    <w:rsid w:val="00E343EE"/>
    <w:rsid w:val="00E372EE"/>
    <w:rsid w:val="00E40EC6"/>
    <w:rsid w:val="00E438AD"/>
    <w:rsid w:val="00E52AC9"/>
    <w:rsid w:val="00E52DE3"/>
    <w:rsid w:val="00E53E62"/>
    <w:rsid w:val="00E55974"/>
    <w:rsid w:val="00E629F0"/>
    <w:rsid w:val="00E63439"/>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C711A"/>
    <w:rsid w:val="00EC73BC"/>
    <w:rsid w:val="00EC7E98"/>
    <w:rsid w:val="00ED4AE5"/>
    <w:rsid w:val="00EE4F5D"/>
    <w:rsid w:val="00EE4FBC"/>
    <w:rsid w:val="00EE7D9A"/>
    <w:rsid w:val="00EF2EE1"/>
    <w:rsid w:val="00EF38BD"/>
    <w:rsid w:val="00F0020E"/>
    <w:rsid w:val="00F01536"/>
    <w:rsid w:val="00F01ECD"/>
    <w:rsid w:val="00F029E4"/>
    <w:rsid w:val="00F0569C"/>
    <w:rsid w:val="00F07DBF"/>
    <w:rsid w:val="00F10B55"/>
    <w:rsid w:val="00F15084"/>
    <w:rsid w:val="00F16E0D"/>
    <w:rsid w:val="00F21587"/>
    <w:rsid w:val="00F23625"/>
    <w:rsid w:val="00F24871"/>
    <w:rsid w:val="00F377B6"/>
    <w:rsid w:val="00F4361E"/>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B0309"/>
    <w:rsid w:val="00FB0C95"/>
    <w:rsid w:val="00FB55FB"/>
    <w:rsid w:val="00FC7104"/>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F6C0A"/>
  <w15:chartTrackingRefBased/>
  <w15:docId w15:val="{03AEE156-CF93-42C3-9FD7-4B1C0F27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character" w:styleId="Hyperlink">
    <w:name w:val="Hyperlink"/>
    <w:basedOn w:val="Standardskrifttypeiafsnit"/>
    <w:uiPriority w:val="99"/>
    <w:unhideWhenUsed/>
    <w:rsid w:val="00B07BF4"/>
    <w:rPr>
      <w:color w:val="0000FF"/>
      <w:u w:val="single"/>
    </w:rPr>
  </w:style>
  <w:style w:type="paragraph" w:styleId="NormalWeb">
    <w:name w:val="Normal (Web)"/>
    <w:basedOn w:val="Normal"/>
    <w:uiPriority w:val="99"/>
    <w:semiHidden/>
    <w:unhideWhenUsed/>
    <w:rsid w:val="00B07BF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ief">
    <w:name w:val="brief"/>
    <w:basedOn w:val="Normal"/>
    <w:rsid w:val="00B07BF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233D6"/>
    <w:pPr>
      <w:ind w:left="720"/>
      <w:contextualSpacing/>
    </w:pPr>
    <w:rPr>
      <w:rFonts w:cstheme="minorBidi"/>
    </w:rPr>
  </w:style>
  <w:style w:type="paragraph" w:styleId="Fodnotetekst">
    <w:name w:val="footnote text"/>
    <w:basedOn w:val="Normal"/>
    <w:link w:val="FodnotetekstTegn"/>
    <w:uiPriority w:val="99"/>
    <w:semiHidden/>
    <w:unhideWhenUsed/>
    <w:rsid w:val="005233D6"/>
    <w:pPr>
      <w:spacing w:line="240" w:lineRule="auto"/>
    </w:pPr>
    <w:rPr>
      <w:rFonts w:cstheme="minorBidi"/>
      <w:szCs w:val="20"/>
    </w:rPr>
  </w:style>
  <w:style w:type="character" w:customStyle="1" w:styleId="FodnotetekstTegn">
    <w:name w:val="Fodnotetekst Tegn"/>
    <w:basedOn w:val="Standardskrifttypeiafsnit"/>
    <w:link w:val="Fodnotetekst"/>
    <w:uiPriority w:val="99"/>
    <w:semiHidden/>
    <w:rsid w:val="005233D6"/>
    <w:rPr>
      <w:rFonts w:cstheme="minorBidi"/>
      <w:szCs w:val="20"/>
    </w:rPr>
  </w:style>
  <w:style w:type="character" w:styleId="Fodnotehenvisning">
    <w:name w:val="footnote reference"/>
    <w:basedOn w:val="Standardskrifttypeiafsnit"/>
    <w:uiPriority w:val="99"/>
    <w:semiHidden/>
    <w:unhideWhenUsed/>
    <w:rsid w:val="005233D6"/>
    <w:rPr>
      <w:vertAlign w:val="superscript"/>
    </w:rPr>
  </w:style>
  <w:style w:type="paragraph" w:styleId="Ingenafstand">
    <w:name w:val="No Spacing"/>
    <w:link w:val="IngenafstandTegn"/>
    <w:uiPriority w:val="1"/>
    <w:qFormat/>
    <w:rsid w:val="00892D23"/>
    <w:pPr>
      <w:spacing w:after="0" w:line="240" w:lineRule="auto"/>
    </w:pPr>
    <w:rPr>
      <w:rFonts w:asciiTheme="minorHAnsi" w:eastAsiaTheme="minorEastAsia" w:hAnsiTheme="minorHAnsi" w:cstheme="minorBidi"/>
      <w:sz w:val="22"/>
      <w:lang w:eastAsia="da-DK"/>
    </w:rPr>
  </w:style>
  <w:style w:type="character" w:customStyle="1" w:styleId="IngenafstandTegn">
    <w:name w:val="Ingen afstand Tegn"/>
    <w:basedOn w:val="Standardskrifttypeiafsnit"/>
    <w:link w:val="Ingenafstand"/>
    <w:uiPriority w:val="1"/>
    <w:rsid w:val="00892D23"/>
    <w:rPr>
      <w:rFonts w:asciiTheme="minorHAnsi" w:eastAsiaTheme="minorEastAsia" w:hAnsiTheme="minorHAnsi" w:cstheme="minorBidi"/>
      <w:sz w:val="22"/>
      <w:lang w:eastAsia="da-DK"/>
    </w:rPr>
  </w:style>
  <w:style w:type="paragraph" w:styleId="Sidehoved">
    <w:name w:val="header"/>
    <w:basedOn w:val="Normal"/>
    <w:link w:val="SidehovedTegn"/>
    <w:uiPriority w:val="99"/>
    <w:unhideWhenUsed/>
    <w:rsid w:val="00892D2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2D23"/>
  </w:style>
  <w:style w:type="paragraph" w:styleId="Sidefod">
    <w:name w:val="footer"/>
    <w:basedOn w:val="Normal"/>
    <w:link w:val="SidefodTegn"/>
    <w:uiPriority w:val="99"/>
    <w:unhideWhenUsed/>
    <w:rsid w:val="00892D23"/>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2D23"/>
  </w:style>
  <w:style w:type="character" w:styleId="BesgtLink">
    <w:name w:val="FollowedHyperlink"/>
    <w:basedOn w:val="Standardskrifttypeiafsnit"/>
    <w:uiPriority w:val="99"/>
    <w:semiHidden/>
    <w:unhideWhenUsed/>
    <w:rsid w:val="0007760B"/>
    <w:rPr>
      <w:color w:val="800080" w:themeColor="followedHyperlink"/>
      <w:u w:val="single"/>
    </w:rPr>
  </w:style>
  <w:style w:type="character" w:styleId="Ulstomtale">
    <w:name w:val="Unresolved Mention"/>
    <w:basedOn w:val="Standardskrifttypeiafsnit"/>
    <w:uiPriority w:val="99"/>
    <w:semiHidden/>
    <w:unhideWhenUsed/>
    <w:rsid w:val="00737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7593">
      <w:bodyDiv w:val="1"/>
      <w:marLeft w:val="0"/>
      <w:marRight w:val="0"/>
      <w:marTop w:val="0"/>
      <w:marBottom w:val="0"/>
      <w:divBdr>
        <w:top w:val="none" w:sz="0" w:space="0" w:color="auto"/>
        <w:left w:val="none" w:sz="0" w:space="0" w:color="auto"/>
        <w:bottom w:val="none" w:sz="0" w:space="0" w:color="auto"/>
        <w:right w:val="none" w:sz="0" w:space="0" w:color="auto"/>
      </w:divBdr>
      <w:divsChild>
        <w:div w:id="1382055452">
          <w:marLeft w:val="0"/>
          <w:marRight w:val="0"/>
          <w:marTop w:val="0"/>
          <w:marBottom w:val="0"/>
          <w:divBdr>
            <w:top w:val="none" w:sz="0" w:space="0" w:color="auto"/>
            <w:left w:val="none" w:sz="0" w:space="0" w:color="auto"/>
            <w:bottom w:val="none" w:sz="0" w:space="0" w:color="auto"/>
            <w:right w:val="none" w:sz="0" w:space="0" w:color="auto"/>
          </w:divBdr>
          <w:divsChild>
            <w:div w:id="822549448">
              <w:marLeft w:val="0"/>
              <w:marRight w:val="0"/>
              <w:marTop w:val="0"/>
              <w:marBottom w:val="0"/>
              <w:divBdr>
                <w:top w:val="none" w:sz="0" w:space="0" w:color="auto"/>
                <w:left w:val="none" w:sz="0" w:space="0" w:color="auto"/>
                <w:bottom w:val="none" w:sz="0" w:space="0" w:color="auto"/>
                <w:right w:val="none" w:sz="0" w:space="0" w:color="auto"/>
              </w:divBdr>
              <w:divsChild>
                <w:div w:id="373893578">
                  <w:marLeft w:val="0"/>
                  <w:marRight w:val="0"/>
                  <w:marTop w:val="0"/>
                  <w:marBottom w:val="0"/>
                  <w:divBdr>
                    <w:top w:val="none" w:sz="0" w:space="0" w:color="auto"/>
                    <w:left w:val="none" w:sz="0" w:space="0" w:color="auto"/>
                    <w:bottom w:val="none" w:sz="0" w:space="0" w:color="auto"/>
                    <w:right w:val="none" w:sz="0" w:space="0" w:color="auto"/>
                  </w:divBdr>
                  <w:divsChild>
                    <w:div w:id="1520779145">
                      <w:marLeft w:val="0"/>
                      <w:marRight w:val="0"/>
                      <w:marTop w:val="0"/>
                      <w:marBottom w:val="0"/>
                      <w:divBdr>
                        <w:top w:val="none" w:sz="0" w:space="0" w:color="auto"/>
                        <w:left w:val="none" w:sz="0" w:space="0" w:color="auto"/>
                        <w:bottom w:val="none" w:sz="0" w:space="0" w:color="auto"/>
                        <w:right w:val="none" w:sz="0" w:space="0" w:color="auto"/>
                      </w:divBdr>
                      <w:divsChild>
                        <w:div w:id="496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knet.esbjergkommune.dk/documents/94608" TargetMode="External"/><Relationship Id="rId18" Type="http://schemas.openxmlformats.org/officeDocument/2006/relationships/hyperlink" Target="http://optagelse.dk/"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knet.esbjergkommune.dk/documents/94612" TargetMode="External"/><Relationship Id="rId17" Type="http://schemas.openxmlformats.org/officeDocument/2006/relationships/hyperlink" Target="https://eknet.esbjergkommune.dk/documents/48653" TargetMode="External"/><Relationship Id="rId2" Type="http://schemas.openxmlformats.org/officeDocument/2006/relationships/customXml" Target="../customXml/item2.xml"/><Relationship Id="rId16" Type="http://schemas.openxmlformats.org/officeDocument/2006/relationships/hyperlink" Target="https://www.esbjerg.dk/personlige-forhold/digital-post-og-nemsms" TargetMode="External"/><Relationship Id="rId20" Type="http://schemas.openxmlformats.org/officeDocument/2006/relationships/hyperlink" Target="https://eknet.esbjergkommune.dk/documents/947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net.esbjergkommune.dk/api/documents/40421/data?inline=tru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knet.esbjergkommune.dk/documents/94680" TargetMode="External"/><Relationship Id="rId23" Type="http://schemas.openxmlformats.org/officeDocument/2006/relationships/fontTable" Target="fontTable.xml"/><Relationship Id="rId10" Type="http://schemas.openxmlformats.org/officeDocument/2006/relationships/hyperlink" Target="https://eknet.esbjergkommune.dk/documents/38160" TargetMode="External"/><Relationship Id="rId19" Type="http://schemas.openxmlformats.org/officeDocument/2006/relationships/hyperlink" Target="https://eknet.esbjergkommune.dk/documents/94684"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knet.esbjergkommune.dk/documents/94608?open=94679"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pr.dk/borgere/hvad-staar-der-om-mig-i-cpr-registerindsigt/hvad-og-hvem-er-registreret-i-cpr-og-hvem-opdaterer-oplysninger-om-dig-i-cpr/" TargetMode="External"/><Relationship Id="rId13" Type="http://schemas.openxmlformats.org/officeDocument/2006/relationships/hyperlink" Target="https://cpr.dk/media/22286/meddelelse-fra-cpr-kontoret-om-registrering-af-foraeldremyndighed-og-separation-i-cpr_" TargetMode="External"/><Relationship Id="rId18" Type="http://schemas.openxmlformats.org/officeDocument/2006/relationships/hyperlink" Target="https://eknet.esbjergkommune.dk/documents/94684" TargetMode="External"/><Relationship Id="rId3" Type="http://schemas.openxmlformats.org/officeDocument/2006/relationships/hyperlink" Target="https://eknet.esbjergkommune.dk/documents/94731" TargetMode="External"/><Relationship Id="rId7" Type="http://schemas.openxmlformats.org/officeDocument/2006/relationships/hyperlink" Target="https://www.retsinformation.dk/eli/lta/2020/1297" TargetMode="External"/><Relationship Id="rId12" Type="http://schemas.openxmlformats.org/officeDocument/2006/relationships/hyperlink" Target="https://cpr.dk/media/22286/meddelelse-fra-cpr-kontoret-om-registrering-af-foraeldremyndighed-og-separation-i-cpr_" TargetMode="External"/><Relationship Id="rId17" Type="http://schemas.openxmlformats.org/officeDocument/2006/relationships/hyperlink" Target="https://www.retsinformation.dk/eli/lta/2020/1768" TargetMode="External"/><Relationship Id="rId2" Type="http://schemas.openxmlformats.org/officeDocument/2006/relationships/hyperlink" Target="https://eknet.esbjergkommune.dk/documents/97145" TargetMode="External"/><Relationship Id="rId16" Type="http://schemas.openxmlformats.org/officeDocument/2006/relationships/hyperlink" Target="https://www.retsinformation.dk/eli/retsinfo/2020/10064" TargetMode="External"/><Relationship Id="rId1" Type="http://schemas.openxmlformats.org/officeDocument/2006/relationships/hyperlink" Target="https://eknet.esbjergkommune.dk/documents/34930" TargetMode="External"/><Relationship Id="rId6" Type="http://schemas.openxmlformats.org/officeDocument/2006/relationships/hyperlink" Target="https://eknet.esbjergkommune.dk/documents/92999" TargetMode="External"/><Relationship Id="rId11" Type="http://schemas.openxmlformats.org/officeDocument/2006/relationships/hyperlink" Target="https://www.esbjerg.dk/flytning-bolig-og-byggeri/flytning/folkeregister-og-cpr" TargetMode="External"/><Relationship Id="rId5" Type="http://schemas.openxmlformats.org/officeDocument/2006/relationships/hyperlink" Target="https://tea-f.tabulex.net/webindskrivning" TargetMode="External"/><Relationship Id="rId15" Type="http://schemas.openxmlformats.org/officeDocument/2006/relationships/hyperlink" Target="https://www.retsinformation.dk/eli/lta/2020/1768" TargetMode="External"/><Relationship Id="rId10" Type="http://schemas.openxmlformats.org/officeDocument/2006/relationships/hyperlink" Target="https://www.retsinformation.dk/eli/retsinfo/2020/10064" TargetMode="External"/><Relationship Id="rId4" Type="http://schemas.openxmlformats.org/officeDocument/2006/relationships/hyperlink" Target="https://minpladsanvisning.esbjergkommune.dk/esbjergpub/login.htm" TargetMode="External"/><Relationship Id="rId9" Type="http://schemas.openxmlformats.org/officeDocument/2006/relationships/hyperlink" Target="https://www.retsinformation.dk/eli/lta/2020/1768" TargetMode="External"/><Relationship Id="rId14" Type="http://schemas.openxmlformats.org/officeDocument/2006/relationships/hyperlink" Target="https://www.retsinformation.dk/eli/lta/2020/176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5BB7C-ECA9-4E93-9803-94D1A1FC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7863</Characters>
  <Application>Microsoft Office Word</Application>
  <DocSecurity>4</DocSecurity>
  <Lines>224</Lines>
  <Paragraphs>100</Paragraphs>
  <ScaleCrop>false</ScaleCrop>
  <HeadingPairs>
    <vt:vector size="2" baseType="variant">
      <vt:variant>
        <vt:lpstr>Titel</vt:lpstr>
      </vt:variant>
      <vt:variant>
        <vt:i4>1</vt:i4>
      </vt:variant>
    </vt:vector>
  </HeadingPairs>
  <TitlesOfParts>
    <vt:vector size="1" baseType="lpstr">
      <vt:lpstr>hvad skal du være 
opmærksom på, når du opretter/ændre brugere i 
Børn &amp; Kulturs IT-systemer</vt:lpstr>
    </vt:vector>
  </TitlesOfParts>
  <Company>Esbjerg Kommune</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hvad skal du være 
opmærksom på, når du opretter/ændreR brugere i 
Børn &amp; Kulturs IT-systemer</dc:title>
  <dc:subject>Esbjerg Kommune, Børn &amp; Kultur</dc:subject>
  <dc:creator>ekker Annette. ANB13</dc:creator>
  <cp:keywords/>
  <dc:description/>
  <cp:lastModifiedBy>Annette Bekker. ANB13</cp:lastModifiedBy>
  <cp:revision>2</cp:revision>
  <cp:lastPrinted>2018-07-12T11:31:00Z</cp:lastPrinted>
  <dcterms:created xsi:type="dcterms:W3CDTF">2021-02-04T12:30:00Z</dcterms:created>
  <dcterms:modified xsi:type="dcterms:W3CDTF">2021-02-04T12:30:00Z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{B2D06613-F8D3-4857-976C-F1C0499F17A8}</vt:lpwstr>
  </property>
</Properties>
</file>