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1E" w:rsidRPr="0004662F" w:rsidRDefault="00963D3A" w:rsidP="00BD1E1E">
      <w:pPr>
        <w:rPr>
          <w:b/>
          <w:bCs/>
          <w:sz w:val="28"/>
          <w:szCs w:val="28"/>
        </w:rPr>
      </w:pPr>
      <w:bookmarkStart w:id="0" w:name="_GoBack"/>
      <w:r w:rsidRPr="0004662F">
        <w:rPr>
          <w:b/>
          <w:bCs/>
          <w:sz w:val="28"/>
          <w:szCs w:val="28"/>
        </w:rPr>
        <w:t>Lister komme/gå</w:t>
      </w:r>
    </w:p>
    <w:bookmarkEnd w:id="0"/>
    <w:p w:rsidR="00963D3A" w:rsidRDefault="00963D3A" w:rsidP="00BD1E1E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35"/>
        <w:gridCol w:w="4931"/>
        <w:gridCol w:w="1134"/>
        <w:gridCol w:w="1134"/>
      </w:tblGrid>
      <w:tr w:rsidR="0004662F" w:rsidTr="0004662F">
        <w:tc>
          <w:tcPr>
            <w:tcW w:w="2435" w:type="dxa"/>
            <w:shd w:val="clear" w:color="auto" w:fill="B8CCE4" w:themeFill="accent1" w:themeFillTint="66"/>
          </w:tcPr>
          <w:p w:rsidR="0004662F" w:rsidRPr="0004662F" w:rsidRDefault="0004662F" w:rsidP="00BD1E1E">
            <w:pPr>
              <w:rPr>
                <w:b/>
                <w:bCs/>
              </w:rPr>
            </w:pPr>
            <w:r w:rsidRPr="0004662F">
              <w:rPr>
                <w:b/>
                <w:bCs/>
              </w:rPr>
              <w:t>Liste</w:t>
            </w:r>
          </w:p>
        </w:tc>
        <w:tc>
          <w:tcPr>
            <w:tcW w:w="4931" w:type="dxa"/>
            <w:shd w:val="clear" w:color="auto" w:fill="B8CCE4" w:themeFill="accent1" w:themeFillTint="66"/>
          </w:tcPr>
          <w:p w:rsidR="0004662F" w:rsidRPr="0004662F" w:rsidRDefault="0004662F" w:rsidP="00BD1E1E">
            <w:pPr>
              <w:rPr>
                <w:b/>
                <w:bCs/>
              </w:rPr>
            </w:pPr>
            <w:r w:rsidRPr="0004662F">
              <w:rPr>
                <w:b/>
                <w:bCs/>
              </w:rPr>
              <w:t>Beskrivelse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662F" w:rsidRPr="0004662F" w:rsidRDefault="0004662F" w:rsidP="00BD1E1E">
            <w:pPr>
              <w:rPr>
                <w:b/>
                <w:bCs/>
              </w:rPr>
            </w:pPr>
            <w:proofErr w:type="spellStart"/>
            <w:r w:rsidRPr="0004662F">
              <w:rPr>
                <w:b/>
                <w:bCs/>
              </w:rPr>
              <w:t>Need</w:t>
            </w:r>
            <w:proofErr w:type="spellEnd"/>
            <w:r w:rsidRPr="0004662F">
              <w:rPr>
                <w:b/>
                <w:bCs/>
              </w:rPr>
              <w:t xml:space="preserve"> to inden opstart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662F" w:rsidRPr="0004662F" w:rsidRDefault="0004662F" w:rsidP="00BD1E1E">
            <w:pPr>
              <w:rPr>
                <w:b/>
                <w:bCs/>
              </w:rPr>
            </w:pPr>
            <w:proofErr w:type="spellStart"/>
            <w:r w:rsidRPr="0004662F">
              <w:rPr>
                <w:b/>
                <w:bCs/>
              </w:rPr>
              <w:t>Need</w:t>
            </w:r>
            <w:proofErr w:type="spellEnd"/>
            <w:r w:rsidRPr="0004662F">
              <w:rPr>
                <w:b/>
                <w:bCs/>
              </w:rPr>
              <w:t xml:space="preserve"> to efter opstart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Brandliste</w:t>
            </w:r>
          </w:p>
        </w:tc>
        <w:tc>
          <w:tcPr>
            <w:tcW w:w="4931" w:type="dxa"/>
          </w:tcPr>
          <w:p w:rsidR="0004662F" w:rsidRDefault="0004662F" w:rsidP="00BD1E1E">
            <w:r>
              <w:t>Antal børn tilstede fordelt på grupper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Nødlister</w:t>
            </w:r>
          </w:p>
        </w:tc>
        <w:tc>
          <w:tcPr>
            <w:tcW w:w="4931" w:type="dxa"/>
          </w:tcPr>
          <w:p w:rsidR="0004662F" w:rsidRDefault="0004662F" w:rsidP="00BD1E1E">
            <w:r>
              <w:t>Link med adgang til børnenes stamdata og aftaler, som først kan benyttes hvis der skulle være problemer med at tilgå systemets server.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Mødetider</w:t>
            </w:r>
          </w:p>
        </w:tc>
        <w:tc>
          <w:tcPr>
            <w:tcW w:w="4931" w:type="dxa"/>
          </w:tcPr>
          <w:p w:rsidR="0004662F" w:rsidRDefault="0004662F" w:rsidP="00BD1E1E">
            <w:r>
              <w:t>Ugeskema over de enkelte børns indmeldte forventede komme/</w:t>
            </w:r>
            <w:proofErr w:type="spellStart"/>
            <w:r>
              <w:t>gå-tider</w:t>
            </w:r>
            <w:proofErr w:type="spellEnd"/>
            <w:r>
              <w:t xml:space="preserve"> – anvendes primært i SFO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Adresseliste</w:t>
            </w:r>
          </w:p>
        </w:tc>
        <w:tc>
          <w:tcPr>
            <w:tcW w:w="4931" w:type="dxa"/>
          </w:tcPr>
          <w:p w:rsidR="0004662F" w:rsidRDefault="0004662F" w:rsidP="00BD1E1E">
            <w:r>
              <w:t xml:space="preserve">Liste med alle børnenes navne og adresser – anvendes til legeaftaler mellem 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proofErr w:type="spellStart"/>
            <w:r>
              <w:t>Billedliste</w:t>
            </w:r>
            <w:proofErr w:type="spellEnd"/>
          </w:p>
        </w:tc>
        <w:tc>
          <w:tcPr>
            <w:tcW w:w="4931" w:type="dxa"/>
          </w:tcPr>
          <w:p w:rsidR="0004662F" w:rsidRDefault="0004662F" w:rsidP="00BD1E1E">
            <w:r>
              <w:t>Liste med alle børnenes navne og billeder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Stamkort</w:t>
            </w:r>
          </w:p>
        </w:tc>
        <w:tc>
          <w:tcPr>
            <w:tcW w:w="4931" w:type="dxa"/>
          </w:tcPr>
          <w:p w:rsidR="0004662F" w:rsidRDefault="0004662F" w:rsidP="00BD1E1E">
            <w:r>
              <w:t>Udskrift af alle børnenes stamkort i en lang liste efter hinanden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Barnets historik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historiske komme/</w:t>
            </w:r>
            <w:proofErr w:type="spellStart"/>
            <w:r>
              <w:t>gå-tider</w:t>
            </w:r>
            <w:proofErr w:type="spellEnd"/>
            <w:r>
              <w:t xml:space="preserve"> på et enkelt barn – anvendes ved henvendelser fra myndigheder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Fremmødehistorik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hvor mange fremmødedage børn i en gruppe har haft i en angivet historisk periode – anvendes ved henvendelser fra myndigheder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Belægningsgrad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antallet af børn fordelt på dagen i ½-timers intervaller, over en uge – anvendes til personaleplanlægning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Feriebelægningsgrad</w:t>
            </w:r>
          </w:p>
        </w:tc>
        <w:tc>
          <w:tcPr>
            <w:tcW w:w="4931" w:type="dxa"/>
          </w:tcPr>
          <w:p w:rsidR="0004662F" w:rsidRDefault="0004662F" w:rsidP="00BD1E1E">
            <w:r>
              <w:t>Som ovennævnte, blot i en ferieperiode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Overtrædelse af tidsbegrænsede moduler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alle børnene enkeltvis i en tidsperiode – modultid kontra fremmøde tid. Anvendes til administration og opkrævning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Her og nu</w:t>
            </w:r>
          </w:p>
        </w:tc>
        <w:tc>
          <w:tcPr>
            <w:tcW w:w="4931" w:type="dxa"/>
          </w:tcPr>
          <w:p w:rsidR="0004662F" w:rsidRDefault="0004662F" w:rsidP="00BD1E1E">
            <w:r>
              <w:t>Liste over hvem skal noget den næste ½ time, næste time, næste 2 timer</w:t>
            </w:r>
          </w:p>
        </w:tc>
        <w:tc>
          <w:tcPr>
            <w:tcW w:w="1134" w:type="dxa"/>
          </w:tcPr>
          <w:p w:rsidR="0004662F" w:rsidRDefault="0004662F" w:rsidP="00BD1E1E">
            <w:r>
              <w:t xml:space="preserve">X 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Dagens aftaler kronologisk</w:t>
            </w:r>
          </w:p>
        </w:tc>
        <w:tc>
          <w:tcPr>
            <w:tcW w:w="4931" w:type="dxa"/>
          </w:tcPr>
          <w:p w:rsidR="0004662F" w:rsidRDefault="0004662F" w:rsidP="00BD1E1E">
            <w:r>
              <w:t>Liste over alle børnene med, hvem skal hvad hvornår og af hvem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Dagens aftaler gruppevis</w:t>
            </w:r>
          </w:p>
        </w:tc>
        <w:tc>
          <w:tcPr>
            <w:tcW w:w="4931" w:type="dxa"/>
          </w:tcPr>
          <w:p w:rsidR="0004662F" w:rsidRDefault="0004662F" w:rsidP="00BD1E1E">
            <w:r>
              <w:t>Som ovennævnte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Ikke mødt</w:t>
            </w:r>
          </w:p>
        </w:tc>
        <w:tc>
          <w:tcPr>
            <w:tcW w:w="4931" w:type="dxa"/>
          </w:tcPr>
          <w:p w:rsidR="0004662F" w:rsidRDefault="0004662F" w:rsidP="00BD1E1E">
            <w:r>
              <w:t>Oversigt over det børn som ikke er der i dag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Børneaktiviteter</w:t>
            </w:r>
          </w:p>
        </w:tc>
        <w:tc>
          <w:tcPr>
            <w:tcW w:w="4931" w:type="dxa"/>
          </w:tcPr>
          <w:p w:rsidR="0004662F" w:rsidRDefault="0004662F" w:rsidP="00BD1E1E">
            <w:r>
              <w:t>Hvis der er oprettet aktiviteter, kan hentes en liste over hvem deltager i hvilken aktivitet – anvendes til planlægning i SFO og fx sove i dagtilbud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Moduler</w:t>
            </w:r>
          </w:p>
        </w:tc>
        <w:tc>
          <w:tcPr>
            <w:tcW w:w="4931" w:type="dxa"/>
          </w:tcPr>
          <w:p w:rsidR="0004662F" w:rsidRDefault="0004662F" w:rsidP="00BD1E1E">
            <w:r>
              <w:t>Oversigt over hvem der er tilmeldt hvilke moduler – anvendes fortrinsvis i SFO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Tilmeldte børn i ferien</w:t>
            </w:r>
          </w:p>
        </w:tc>
        <w:tc>
          <w:tcPr>
            <w:tcW w:w="4931" w:type="dxa"/>
          </w:tcPr>
          <w:p w:rsidR="0004662F" w:rsidRDefault="0004662F" w:rsidP="00BD1E1E">
            <w:r>
              <w:t>Oversigt over hvilke børn der kommer i ferien, med navne og kontaktoplysninger – anvendes og tages med, hvis børnene skal være på en anden institution i ferierne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Overordnet tilbagemelding ferie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en ferieperiode og hvor mange børn der kommer de enkelte dage og hvor mange der ikke har givet en tilbagemelding – anvendes til opfølgning og ledelsesplanlægning af ferierne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lastRenderedPageBreak/>
              <w:t>Ferie – komme/</w:t>
            </w:r>
            <w:proofErr w:type="gramStart"/>
            <w:r>
              <w:t>gå tider</w:t>
            </w:r>
            <w:proofErr w:type="gramEnd"/>
          </w:p>
        </w:tc>
        <w:tc>
          <w:tcPr>
            <w:tcW w:w="4931" w:type="dxa"/>
          </w:tcPr>
          <w:p w:rsidR="0004662F" w:rsidRDefault="0004662F" w:rsidP="00BD1E1E">
            <w:r>
              <w:t>Oversigt over tidspunkterne på dagen, med angivelse af hvor mange børn der er i de forskellige tidsrum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Ferie – individuelle tilbagemeldinger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en ferieperiode og oversigt over hvem af de enkelte børn der kommer og ikke kommer, samt i hvilket tidsrum de kommer – anvendes til opfølgning og ledelsesplanlægning af ferieperioderne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Ferie – manglende tilbagemelding</w:t>
            </w:r>
          </w:p>
        </w:tc>
        <w:tc>
          <w:tcPr>
            <w:tcW w:w="4931" w:type="dxa"/>
          </w:tcPr>
          <w:p w:rsidR="0004662F" w:rsidRDefault="0004662F" w:rsidP="00BD1E1E">
            <w:r>
              <w:t>Viser en oversigt over hvilke børn der ikke har en tilbagemelding om de kommer i ferieperioden, samt kontaktoplysninger på deres forældre – anvendes til opfølgning på tilbagemeldinger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Familiearrangementer – manglende besvarelse</w:t>
            </w:r>
          </w:p>
        </w:tc>
        <w:tc>
          <w:tcPr>
            <w:tcW w:w="4931" w:type="dxa"/>
          </w:tcPr>
          <w:p w:rsidR="0004662F" w:rsidRDefault="0004662F" w:rsidP="00BD1E1E">
            <w:r>
              <w:t>Som ovennævnte – blot i forhold til familiearrangementer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Familiearrangementer opsummering af besvarelser</w:t>
            </w:r>
          </w:p>
        </w:tc>
        <w:tc>
          <w:tcPr>
            <w:tcW w:w="4931" w:type="dxa"/>
          </w:tcPr>
          <w:p w:rsidR="0004662F" w:rsidRDefault="0004662F" w:rsidP="00BD1E1E">
            <w:r>
              <w:t>Sammentælling af hvor mange der deltager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Familiearrangementer individuelle besvarelser</w:t>
            </w:r>
          </w:p>
        </w:tc>
        <w:tc>
          <w:tcPr>
            <w:tcW w:w="4931" w:type="dxa"/>
          </w:tcPr>
          <w:p w:rsidR="0004662F" w:rsidRDefault="0004662F" w:rsidP="00BD1E1E">
            <w:r>
              <w:t>Kan fx være svar på spørgsmål om medbringer boller/kage ol.</w:t>
            </w:r>
          </w:p>
        </w:tc>
        <w:tc>
          <w:tcPr>
            <w:tcW w:w="1134" w:type="dxa"/>
          </w:tcPr>
          <w:p w:rsidR="0004662F" w:rsidRDefault="0004662F" w:rsidP="00BD1E1E"/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</w:tr>
      <w:tr w:rsidR="0004662F" w:rsidTr="0004662F">
        <w:tc>
          <w:tcPr>
            <w:tcW w:w="2435" w:type="dxa"/>
          </w:tcPr>
          <w:p w:rsidR="0004662F" w:rsidRDefault="0004662F" w:rsidP="00BD1E1E">
            <w:r>
              <w:t>Tilladelser</w:t>
            </w:r>
          </w:p>
        </w:tc>
        <w:tc>
          <w:tcPr>
            <w:tcW w:w="4931" w:type="dxa"/>
          </w:tcPr>
          <w:p w:rsidR="0004662F" w:rsidRDefault="0004662F" w:rsidP="00BD1E1E">
            <w:r>
              <w:t>Alle oprettede tilladelser kan vælges og der kan udskrives en liste med alle børnene om hvad de har tilladelse til – anvende til tjek og hurtigt overblik i den pædagogiske hverdag</w:t>
            </w:r>
          </w:p>
        </w:tc>
        <w:tc>
          <w:tcPr>
            <w:tcW w:w="1134" w:type="dxa"/>
          </w:tcPr>
          <w:p w:rsidR="0004662F" w:rsidRDefault="0004662F" w:rsidP="00BD1E1E">
            <w:r>
              <w:t>X</w:t>
            </w:r>
          </w:p>
        </w:tc>
        <w:tc>
          <w:tcPr>
            <w:tcW w:w="1134" w:type="dxa"/>
          </w:tcPr>
          <w:p w:rsidR="0004662F" w:rsidRDefault="0004662F" w:rsidP="00BD1E1E"/>
        </w:tc>
      </w:tr>
    </w:tbl>
    <w:p w:rsidR="00963D3A" w:rsidRPr="00BD1E1E" w:rsidRDefault="00963D3A" w:rsidP="00BD1E1E"/>
    <w:sectPr w:rsidR="00963D3A" w:rsidRPr="00BD1E1E" w:rsidSect="00963D3A">
      <w:pgSz w:w="11906" w:h="16838" w:code="9"/>
      <w:pgMar w:top="1701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3A" w:rsidRDefault="00963D3A" w:rsidP="00291C7F">
      <w:pPr>
        <w:spacing w:line="240" w:lineRule="auto"/>
      </w:pPr>
      <w:r>
        <w:separator/>
      </w:r>
    </w:p>
    <w:p w:rsidR="00963D3A" w:rsidRDefault="00963D3A"/>
  </w:endnote>
  <w:endnote w:type="continuationSeparator" w:id="0">
    <w:p w:rsidR="00963D3A" w:rsidRDefault="00963D3A" w:rsidP="00291C7F">
      <w:pPr>
        <w:spacing w:line="240" w:lineRule="auto"/>
      </w:pPr>
      <w:r>
        <w:continuationSeparator/>
      </w:r>
    </w:p>
    <w:p w:rsidR="00963D3A" w:rsidRDefault="0096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3A" w:rsidRDefault="00963D3A" w:rsidP="00291C7F">
      <w:pPr>
        <w:spacing w:line="240" w:lineRule="auto"/>
      </w:pPr>
      <w:r>
        <w:separator/>
      </w:r>
    </w:p>
    <w:p w:rsidR="00963D3A" w:rsidRDefault="00963D3A"/>
  </w:footnote>
  <w:footnote w:type="continuationSeparator" w:id="0">
    <w:p w:rsidR="00963D3A" w:rsidRDefault="00963D3A" w:rsidP="00291C7F">
      <w:pPr>
        <w:spacing w:line="240" w:lineRule="auto"/>
      </w:pPr>
      <w:r>
        <w:continuationSeparator/>
      </w:r>
    </w:p>
    <w:p w:rsidR="00963D3A" w:rsidRDefault="00963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3A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4662F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2C54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4F30B1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53EC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63D3A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137E"/>
  <w15:chartTrackingRefBased/>
  <w15:docId w15:val="{828754A6-51AD-4198-B412-4B0226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DE29-B05A-4591-8062-400BAA6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2861</Characters>
  <Application>Microsoft Office Word</Application>
  <DocSecurity>0</DocSecurity>
  <Lines>260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Bekker. ANB13</dc:creator>
  <cp:keywords/>
  <dc:description/>
  <cp:lastModifiedBy>Annette Bekker. ANB13</cp:lastModifiedBy>
  <cp:revision>2</cp:revision>
  <cp:lastPrinted>2014-07-17T10:44:00Z</cp:lastPrinted>
  <dcterms:created xsi:type="dcterms:W3CDTF">2020-03-16T12:31:00Z</dcterms:created>
  <dcterms:modified xsi:type="dcterms:W3CDTF">2020-03-16T13:31:00Z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{65F8B2B3-F1FA-4F69-A67B-C7E67D0F0ACB}</vt:lpwstr>
  </property>
</Properties>
</file>