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7F6F17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9C8E" w14:textId="77777777" w:rsidR="00B02277" w:rsidRPr="00BD0C81" w:rsidRDefault="00B02277" w:rsidP="00B02277">
      <w:pPr>
        <w:rPr>
          <w:rFonts w:ascii="KBH" w:hAnsi="KBH"/>
          <w:sz w:val="24"/>
          <w:szCs w:val="24"/>
        </w:rPr>
      </w:pPr>
      <w:r w:rsidRPr="00BD0C81">
        <w:rPr>
          <w:rFonts w:ascii="KBH" w:hAnsi="KBH"/>
          <w:sz w:val="24"/>
          <w:szCs w:val="24"/>
        </w:rPr>
        <w:t>Kære medlem af skolebestyrelsen,</w:t>
      </w:r>
    </w:p>
    <w:p w14:paraId="73D0CE2C" w14:textId="77777777" w:rsidR="00B02277" w:rsidRPr="00BD0C81" w:rsidRDefault="00B02277" w:rsidP="00B02277">
      <w:pPr>
        <w:rPr>
          <w:rFonts w:ascii="KBH" w:hAnsi="KBH"/>
          <w:sz w:val="24"/>
          <w:szCs w:val="24"/>
        </w:rPr>
      </w:pPr>
    </w:p>
    <w:p w14:paraId="2C825EFA" w14:textId="77777777" w:rsidR="00B02277" w:rsidRPr="00BD0C81" w:rsidRDefault="00B02277" w:rsidP="00B02277">
      <w:pPr>
        <w:rPr>
          <w:rStyle w:val="normaltextrun1"/>
          <w:sz w:val="24"/>
          <w:szCs w:val="24"/>
        </w:rPr>
      </w:pPr>
      <w:r w:rsidRPr="00BD0C81">
        <w:rPr>
          <w:rStyle w:val="normaltextrun1"/>
          <w:rFonts w:ascii="KBH" w:hAnsi="KBH"/>
          <w:sz w:val="24"/>
          <w:szCs w:val="24"/>
        </w:rPr>
        <w:t>I det kommende ½ år skal vi lære Aula rigtig godt at kende.</w:t>
      </w:r>
    </w:p>
    <w:p w14:paraId="2082735D" w14:textId="77777777" w:rsidR="00B02277" w:rsidRPr="00BD0C81" w:rsidRDefault="00B02277" w:rsidP="00B02277">
      <w:pPr>
        <w:rPr>
          <w:sz w:val="24"/>
          <w:szCs w:val="24"/>
        </w:rPr>
      </w:pPr>
      <w:r w:rsidRPr="00BD0C81">
        <w:rPr>
          <w:rStyle w:val="normaltextrun1"/>
          <w:rFonts w:ascii="KBH" w:hAnsi="KBH"/>
          <w:sz w:val="24"/>
          <w:szCs w:val="24"/>
        </w:rPr>
        <w:t xml:space="preserve">Til skolebestyrelsesmødet på </w:t>
      </w:r>
      <w:r w:rsidRPr="00BD0C81">
        <w:rPr>
          <w:rStyle w:val="normaltextrun1"/>
          <w:rFonts w:ascii="KBH" w:hAnsi="KBH"/>
          <w:sz w:val="24"/>
          <w:szCs w:val="24"/>
          <w:highlight w:val="yellow"/>
        </w:rPr>
        <w:t>XX skole</w:t>
      </w:r>
      <w:r w:rsidRPr="00BD0C81">
        <w:rPr>
          <w:rFonts w:ascii="KBH" w:hAnsi="KBH"/>
          <w:sz w:val="24"/>
          <w:szCs w:val="24"/>
        </w:rPr>
        <w:t xml:space="preserve"> </w:t>
      </w:r>
      <w:proofErr w:type="gramStart"/>
      <w:r w:rsidRPr="00BD0C81">
        <w:rPr>
          <w:rFonts w:ascii="KBH" w:hAnsi="KBH"/>
          <w:sz w:val="24"/>
          <w:szCs w:val="24"/>
          <w:highlight w:val="yellow"/>
        </w:rPr>
        <w:t>onsdag</w:t>
      </w:r>
      <w:r w:rsidRPr="00BD0C81">
        <w:rPr>
          <w:rFonts w:ascii="Cambria" w:hAnsi="Cambria"/>
          <w:sz w:val="24"/>
          <w:szCs w:val="24"/>
          <w:highlight w:val="yellow"/>
        </w:rPr>
        <w:t> </w:t>
      </w:r>
      <w:r w:rsidRPr="00BD0C81">
        <w:rPr>
          <w:rFonts w:ascii="KBH" w:hAnsi="KBH"/>
          <w:sz w:val="24"/>
          <w:szCs w:val="24"/>
          <w:highlight w:val="yellow"/>
        </w:rPr>
        <w:t xml:space="preserve"> 6.2.2019</w:t>
      </w:r>
      <w:proofErr w:type="gramEnd"/>
      <w:r w:rsidRPr="00BD0C81">
        <w:rPr>
          <w:rFonts w:ascii="KBH" w:hAnsi="KBH"/>
          <w:sz w:val="24"/>
          <w:szCs w:val="24"/>
          <w:highlight w:val="yellow"/>
        </w:rPr>
        <w:t xml:space="preserve"> kl. 17.15-18.15</w:t>
      </w:r>
      <w:r w:rsidRPr="00BD0C81">
        <w:rPr>
          <w:rFonts w:ascii="KBH" w:hAnsi="KBH"/>
          <w:sz w:val="24"/>
          <w:szCs w:val="24"/>
        </w:rPr>
        <w:t xml:space="preserve"> glæder vi os til at fortæller lidt om Aula og </w:t>
      </w:r>
      <w:r w:rsidRPr="00BD0C81">
        <w:rPr>
          <w:rFonts w:ascii="Cambria" w:hAnsi="Cambria"/>
          <w:sz w:val="24"/>
          <w:szCs w:val="24"/>
        </w:rPr>
        <w:t> </w:t>
      </w:r>
      <w:r w:rsidRPr="00BD0C81">
        <w:rPr>
          <w:rFonts w:ascii="KBH" w:hAnsi="KBH"/>
          <w:sz w:val="24"/>
          <w:szCs w:val="24"/>
        </w:rPr>
        <w:t xml:space="preserve">vi er særligt optaget af at høre jeres perspektivet på, hvordan Aula kan anvendes på vores skole, </w:t>
      </w:r>
      <w:r w:rsidRPr="00BD0C81">
        <w:rPr>
          <w:rFonts w:ascii="Cambria" w:hAnsi="Cambria"/>
          <w:sz w:val="24"/>
          <w:szCs w:val="24"/>
        </w:rPr>
        <w:t> </w:t>
      </w:r>
      <w:r w:rsidRPr="00BD0C81">
        <w:rPr>
          <w:rFonts w:ascii="KBH" w:hAnsi="KBH"/>
          <w:sz w:val="24"/>
          <w:szCs w:val="24"/>
        </w:rPr>
        <w:t xml:space="preserve">så alle </w:t>
      </w:r>
      <w:r w:rsidRPr="00BD0C81">
        <w:rPr>
          <w:rFonts w:ascii="KBH" w:hAnsi="KBH"/>
          <w:b/>
          <w:bCs/>
          <w:sz w:val="24"/>
          <w:szCs w:val="24"/>
        </w:rPr>
        <w:t xml:space="preserve">vil </w:t>
      </w:r>
      <w:r w:rsidRPr="00BD0C81">
        <w:rPr>
          <w:rFonts w:ascii="KBH" w:hAnsi="KBH"/>
          <w:sz w:val="24"/>
          <w:szCs w:val="24"/>
        </w:rPr>
        <w:t xml:space="preserve">og </w:t>
      </w:r>
      <w:r w:rsidRPr="00BD0C81">
        <w:rPr>
          <w:rFonts w:ascii="KBH" w:hAnsi="KBH"/>
          <w:b/>
          <w:bCs/>
          <w:sz w:val="24"/>
          <w:szCs w:val="24"/>
        </w:rPr>
        <w:t>kan</w:t>
      </w:r>
      <w:r w:rsidRPr="00BD0C81">
        <w:rPr>
          <w:rFonts w:ascii="KBH" w:hAnsi="KBH"/>
          <w:sz w:val="24"/>
          <w:szCs w:val="24"/>
        </w:rPr>
        <w:t xml:space="preserve"> bruge det. </w:t>
      </w:r>
    </w:p>
    <w:p w14:paraId="479088C2" w14:textId="77777777" w:rsidR="00B02277" w:rsidRPr="00BD0C81" w:rsidRDefault="00B02277" w:rsidP="00B02277">
      <w:pPr>
        <w:rPr>
          <w:rFonts w:ascii="KBH" w:hAnsi="KBH"/>
          <w:sz w:val="24"/>
          <w:szCs w:val="24"/>
        </w:rPr>
      </w:pPr>
    </w:p>
    <w:p w14:paraId="495FDBD5" w14:textId="6DEF5448" w:rsidR="008C6652" w:rsidRPr="00BD0C81" w:rsidRDefault="00B02277" w:rsidP="00B02277">
      <w:pPr>
        <w:rPr>
          <w:rFonts w:ascii="KBH" w:hAnsi="KBH"/>
          <w:sz w:val="24"/>
          <w:szCs w:val="24"/>
        </w:rPr>
      </w:pPr>
      <w:r w:rsidRPr="00BD0C81">
        <w:rPr>
          <w:rFonts w:ascii="KBH" w:hAnsi="KBH"/>
          <w:sz w:val="24"/>
          <w:szCs w:val="24"/>
        </w:rPr>
        <w:t>Som forberedelse til mødet kan du i denne video, der varer 6 min,</w:t>
      </w:r>
      <w:r w:rsidRPr="00BD0C81">
        <w:rPr>
          <w:rFonts w:ascii="Cambria" w:hAnsi="Cambria"/>
          <w:sz w:val="24"/>
          <w:szCs w:val="24"/>
        </w:rPr>
        <w:t> </w:t>
      </w:r>
      <w:r w:rsidRPr="00BD0C81">
        <w:rPr>
          <w:rFonts w:ascii="KBH" w:hAnsi="KBH"/>
          <w:sz w:val="24"/>
          <w:szCs w:val="24"/>
        </w:rPr>
        <w:t xml:space="preserve">se og høre om forældresamarbejde og forældreinvolvering v. forsker Maria </w:t>
      </w:r>
      <w:proofErr w:type="spellStart"/>
      <w:r w:rsidRPr="00BD0C81">
        <w:rPr>
          <w:rFonts w:ascii="KBH" w:hAnsi="KBH"/>
          <w:sz w:val="24"/>
          <w:szCs w:val="24"/>
        </w:rPr>
        <w:t>Akselvoll</w:t>
      </w:r>
      <w:proofErr w:type="spellEnd"/>
      <w:r w:rsidRPr="00BD0C81">
        <w:rPr>
          <w:rFonts w:ascii="KBH" w:hAnsi="KBH"/>
          <w:sz w:val="24"/>
          <w:szCs w:val="24"/>
        </w:rPr>
        <w:t>.</w:t>
      </w:r>
    </w:p>
    <w:p w14:paraId="0D9ACBFC" w14:textId="77777777" w:rsidR="00B02277" w:rsidRPr="00BD0C81" w:rsidRDefault="00B02277" w:rsidP="00B02277">
      <w:pPr>
        <w:rPr>
          <w:rFonts w:ascii="KBH" w:hAnsi="KBH"/>
          <w:sz w:val="24"/>
          <w:szCs w:val="24"/>
        </w:rPr>
      </w:pPr>
      <w:bookmarkStart w:id="0" w:name="_GoBack"/>
      <w:bookmarkEnd w:id="0"/>
    </w:p>
    <w:p w14:paraId="06902970" w14:textId="11814598" w:rsidR="00B02277" w:rsidRPr="00BD0C81" w:rsidRDefault="00BD0C81" w:rsidP="00B02277">
      <w:pPr>
        <w:spacing w:after="200" w:line="220" w:lineRule="atLeast"/>
        <w:rPr>
          <w:rStyle w:val="Hyperlink"/>
          <w:rFonts w:ascii="KBH" w:hAnsi="KBH"/>
          <w:sz w:val="24"/>
          <w:szCs w:val="24"/>
          <w:lang w:eastAsia="da-DK"/>
        </w:rPr>
      </w:pPr>
      <w:hyperlink r:id="rId7" w:history="1">
        <w:r w:rsidR="00B02277" w:rsidRPr="00BD0C81">
          <w:rPr>
            <w:rStyle w:val="Hyperlink"/>
            <w:rFonts w:ascii="KBH" w:hAnsi="KBH"/>
            <w:sz w:val="24"/>
            <w:szCs w:val="24"/>
            <w:lang w:eastAsia="da-DK"/>
          </w:rPr>
          <w:t>https://www.youtube.com/watch?v=aWBoS7pB3W4</w:t>
        </w:r>
      </w:hyperlink>
    </w:p>
    <w:p w14:paraId="736BCF74" w14:textId="2E343AC6" w:rsidR="008C6652" w:rsidRPr="00BD0C81" w:rsidRDefault="008C6652" w:rsidP="00B02277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</w:p>
    <w:p w14:paraId="24BF868A" w14:textId="7FD09BDD" w:rsidR="008C6652" w:rsidRPr="00BD0C81" w:rsidRDefault="008C6652" w:rsidP="00B02277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  <w:r w:rsidRPr="00BD0C81">
        <w:rPr>
          <w:rFonts w:ascii="KBH" w:hAnsi="KBH"/>
          <w:color w:val="000000"/>
          <w:sz w:val="24"/>
          <w:szCs w:val="24"/>
          <w:lang w:eastAsia="da-DK"/>
        </w:rPr>
        <w:t>Program:</w:t>
      </w:r>
    </w:p>
    <w:p w14:paraId="1684B459" w14:textId="77777777" w:rsidR="00C51F9E" w:rsidRPr="00BD0C81" w:rsidRDefault="00C51F9E" w:rsidP="00C51F9E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  <w:r w:rsidRPr="00BD0C81">
        <w:rPr>
          <w:rFonts w:ascii="KBH" w:hAnsi="KBH"/>
          <w:color w:val="000000"/>
          <w:sz w:val="24"/>
          <w:szCs w:val="24"/>
          <w:highlight w:val="yellow"/>
          <w:lang w:eastAsia="da-DK"/>
        </w:rPr>
        <w:t>17.15 –17.20</w:t>
      </w:r>
      <w:r w:rsidRPr="00BD0C81">
        <w:rPr>
          <w:rFonts w:ascii="KBH" w:hAnsi="KBH"/>
          <w:color w:val="000000"/>
          <w:sz w:val="24"/>
          <w:szCs w:val="24"/>
          <w:lang w:eastAsia="da-DK"/>
        </w:rPr>
        <w:t xml:space="preserve"> Velkommen og formål med mødet</w:t>
      </w:r>
    </w:p>
    <w:p w14:paraId="7C0786FB" w14:textId="77777777" w:rsidR="00C51F9E" w:rsidRPr="00BD0C81" w:rsidRDefault="00C51F9E" w:rsidP="00C51F9E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  <w:r w:rsidRPr="00BD0C81">
        <w:rPr>
          <w:rFonts w:ascii="KBH" w:hAnsi="KBH"/>
          <w:color w:val="000000"/>
          <w:sz w:val="24"/>
          <w:szCs w:val="24"/>
          <w:highlight w:val="yellow"/>
          <w:lang w:eastAsia="da-DK"/>
        </w:rPr>
        <w:t>17.20 – 17.30</w:t>
      </w:r>
      <w:r w:rsidRPr="00BD0C81">
        <w:rPr>
          <w:rFonts w:ascii="KBH" w:hAnsi="KBH"/>
          <w:color w:val="000000"/>
          <w:sz w:val="24"/>
          <w:szCs w:val="24"/>
          <w:lang w:eastAsia="da-DK"/>
        </w:rPr>
        <w:t xml:space="preserve"> Et kig ind i Aula</w:t>
      </w:r>
    </w:p>
    <w:p w14:paraId="47D2446B" w14:textId="77777777" w:rsidR="00C51F9E" w:rsidRPr="00BD0C81" w:rsidRDefault="00C51F9E" w:rsidP="00C51F9E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  <w:r w:rsidRPr="00BD0C81">
        <w:rPr>
          <w:rFonts w:ascii="KBH" w:hAnsi="KBH"/>
          <w:color w:val="000000"/>
          <w:sz w:val="24"/>
          <w:szCs w:val="24"/>
          <w:highlight w:val="yellow"/>
          <w:lang w:eastAsia="da-DK"/>
        </w:rPr>
        <w:t xml:space="preserve">17.30 - </w:t>
      </w:r>
      <w:proofErr w:type="gramStart"/>
      <w:r w:rsidRPr="00BD0C81">
        <w:rPr>
          <w:rFonts w:ascii="KBH" w:hAnsi="KBH"/>
          <w:color w:val="000000"/>
          <w:sz w:val="24"/>
          <w:szCs w:val="24"/>
          <w:highlight w:val="yellow"/>
          <w:lang w:eastAsia="da-DK"/>
        </w:rPr>
        <w:t>18.15</w:t>
      </w:r>
      <w:r w:rsidRPr="00BD0C81">
        <w:rPr>
          <w:rFonts w:ascii="KBH" w:hAnsi="KBH"/>
          <w:color w:val="000000"/>
          <w:sz w:val="24"/>
          <w:szCs w:val="24"/>
          <w:lang w:eastAsia="da-DK"/>
        </w:rPr>
        <w:t xml:space="preserve">  En</w:t>
      </w:r>
      <w:proofErr w:type="gramEnd"/>
      <w:r w:rsidRPr="00BD0C81">
        <w:rPr>
          <w:rFonts w:ascii="KBH" w:hAnsi="KBH"/>
          <w:color w:val="000000"/>
          <w:sz w:val="24"/>
          <w:szCs w:val="24"/>
          <w:lang w:eastAsia="da-DK"/>
        </w:rPr>
        <w:t xml:space="preserve"> ny start – Hvordan bruger vi aula?</w:t>
      </w:r>
    </w:p>
    <w:p w14:paraId="689792D0" w14:textId="77777777" w:rsidR="00C51F9E" w:rsidRPr="00BD0C81" w:rsidRDefault="00C51F9E" w:rsidP="00C51F9E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  <w:r w:rsidRPr="00BD0C81">
        <w:rPr>
          <w:rFonts w:ascii="KBH" w:hAnsi="KBH"/>
          <w:bCs/>
          <w:color w:val="000000"/>
          <w:sz w:val="24"/>
          <w:szCs w:val="24"/>
          <w:highlight w:val="yellow"/>
          <w:lang w:eastAsia="da-DK"/>
        </w:rPr>
        <w:t>18.45</w:t>
      </w:r>
      <w:r w:rsidRPr="00BD0C81">
        <w:rPr>
          <w:rFonts w:ascii="KBH" w:hAnsi="KBH"/>
          <w:b/>
          <w:bCs/>
          <w:color w:val="000000"/>
          <w:sz w:val="24"/>
          <w:szCs w:val="24"/>
          <w:lang w:eastAsia="da-DK"/>
        </w:rPr>
        <w:tab/>
      </w:r>
      <w:r w:rsidRPr="00BD0C81">
        <w:rPr>
          <w:rFonts w:ascii="KBH" w:hAnsi="KBH"/>
          <w:color w:val="000000"/>
          <w:sz w:val="24"/>
          <w:szCs w:val="24"/>
          <w:lang w:eastAsia="da-DK"/>
        </w:rPr>
        <w:t>Tak for jeres bidrag</w:t>
      </w:r>
    </w:p>
    <w:p w14:paraId="00F872BD" w14:textId="77777777" w:rsidR="00340254" w:rsidRPr="00BD0C81" w:rsidRDefault="00340254" w:rsidP="00B02277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</w:p>
    <w:p w14:paraId="0421722D" w14:textId="77777777" w:rsidR="008C6652" w:rsidRPr="00BD0C81" w:rsidRDefault="008C6652" w:rsidP="00B02277">
      <w:pPr>
        <w:spacing w:after="200" w:line="220" w:lineRule="atLeast"/>
        <w:rPr>
          <w:rFonts w:ascii="KBH" w:hAnsi="KBH"/>
          <w:color w:val="000000"/>
          <w:sz w:val="24"/>
          <w:szCs w:val="24"/>
          <w:lang w:eastAsia="da-DK"/>
        </w:rPr>
      </w:pPr>
    </w:p>
    <w:p w14:paraId="63926B94" w14:textId="77777777" w:rsidR="00B02277" w:rsidRPr="00BD0C81" w:rsidRDefault="00B02277" w:rsidP="00B02277">
      <w:pPr>
        <w:rPr>
          <w:rFonts w:ascii="KBH" w:hAnsi="KBH"/>
          <w:sz w:val="24"/>
          <w:szCs w:val="24"/>
        </w:rPr>
      </w:pPr>
    </w:p>
    <w:p w14:paraId="0335E7F5" w14:textId="77777777" w:rsidR="00B02277" w:rsidRDefault="00B02277" w:rsidP="00B02277">
      <w:pPr>
        <w:rPr>
          <w:rFonts w:ascii="KBH" w:hAnsi="KBH"/>
          <w:sz w:val="24"/>
          <w:szCs w:val="24"/>
        </w:rPr>
      </w:pPr>
      <w:r>
        <w:rPr>
          <w:noProof/>
        </w:rPr>
        <w:drawing>
          <wp:inline distT="0" distB="0" distL="0" distR="0" wp14:anchorId="1D4EAC39" wp14:editId="6E31CFE9">
            <wp:extent cx="4724400" cy="2657475"/>
            <wp:effectExtent l="0" t="0" r="0" b="9525"/>
            <wp:docPr id="2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057A7" w14:textId="77777777" w:rsidR="00B02277" w:rsidRDefault="00B02277" w:rsidP="00B02277">
      <w:pPr>
        <w:rPr>
          <w:rFonts w:ascii="KBH" w:hAnsi="KBH"/>
          <w:sz w:val="24"/>
          <w:szCs w:val="24"/>
        </w:rPr>
      </w:pPr>
    </w:p>
    <w:p w14:paraId="7BFF7D9B" w14:textId="77777777" w:rsidR="00B02277" w:rsidRDefault="00B02277" w:rsidP="00B02277">
      <w:pPr>
        <w:rPr>
          <w:rFonts w:ascii="KBH" w:hAnsi="KBH"/>
          <w:sz w:val="32"/>
          <w:szCs w:val="32"/>
        </w:rPr>
      </w:pPr>
    </w:p>
    <w:p w14:paraId="13828F49" w14:textId="77777777" w:rsidR="00B02277" w:rsidRDefault="00B02277" w:rsidP="00B02277">
      <w:pPr>
        <w:rPr>
          <w:rFonts w:ascii="KBH" w:hAnsi="KBH"/>
          <w:sz w:val="20"/>
          <w:szCs w:val="20"/>
        </w:rPr>
      </w:pPr>
      <w:r>
        <w:rPr>
          <w:rFonts w:ascii="KBH" w:hAnsi="KBH"/>
          <w:sz w:val="20"/>
          <w:szCs w:val="20"/>
        </w:rPr>
        <w:t xml:space="preserve">Venlig hilsen </w:t>
      </w:r>
      <w:r w:rsidRPr="00B02277">
        <w:rPr>
          <w:rFonts w:ascii="KBH" w:hAnsi="KBH"/>
          <w:sz w:val="20"/>
          <w:szCs w:val="20"/>
          <w:highlight w:val="yellow"/>
        </w:rPr>
        <w:t>XXX</w:t>
      </w:r>
    </w:p>
    <w:p w14:paraId="12BF8D42" w14:textId="77777777" w:rsidR="00B02277" w:rsidRDefault="00B02277" w:rsidP="00B02277">
      <w:pPr>
        <w:rPr>
          <w:rFonts w:ascii="KBH" w:hAnsi="KBH"/>
          <w:sz w:val="20"/>
          <w:szCs w:val="20"/>
        </w:rPr>
      </w:pPr>
    </w:p>
    <w:p w14:paraId="599AD71F" w14:textId="77777777" w:rsidR="00B02277" w:rsidRDefault="00B02277" w:rsidP="00B02277"/>
    <w:p w14:paraId="243B984E" w14:textId="77777777" w:rsidR="00B02277" w:rsidRDefault="00B02277"/>
    <w:sectPr w:rsidR="00B022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77"/>
    <w:rsid w:val="00340254"/>
    <w:rsid w:val="008C6652"/>
    <w:rsid w:val="00AE64B8"/>
    <w:rsid w:val="00B02277"/>
    <w:rsid w:val="00BD0C81"/>
    <w:rsid w:val="00C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E6D"/>
  <w15:chartTrackingRefBased/>
  <w15:docId w15:val="{A8D46A6D-3008-4C4C-AC29-332B499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7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02277"/>
    <w:rPr>
      <w:color w:val="0563C1"/>
      <w:u w:val="single"/>
    </w:rPr>
  </w:style>
  <w:style w:type="character" w:customStyle="1" w:styleId="normaltextrun1">
    <w:name w:val="normaltextrun1"/>
    <w:basedOn w:val="Standardskrifttypeiafsnit"/>
    <w:rsid w:val="00B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07F6F170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aWBoS7pB3W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8" ma:contentTypeDescription="Opret et nyt dokument." ma:contentTypeScope="" ma:versionID="a6bcd81928c2456ce4ce1f90d8910a1d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ac3cfca754a1cd6896df5d489973f6f1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96CC9-7156-4353-A1E6-736FF163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89D80-11AB-4A30-9FE6-9A0C3131558D}">
  <ds:schemaRefs>
    <ds:schemaRef ds:uri="b309af52-531d-4266-b00b-f06ecdbd54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4d8eeb-24f8-467f-90cc-df3424ee83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29116A-44DF-47D9-A342-C5F58E34B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Borchsenius</dc:creator>
  <cp:keywords/>
  <dc:description/>
  <cp:lastModifiedBy>Mathilde Hemmingsen</cp:lastModifiedBy>
  <cp:revision>4</cp:revision>
  <dcterms:created xsi:type="dcterms:W3CDTF">2019-02-13T14:35:00Z</dcterms:created>
  <dcterms:modified xsi:type="dcterms:W3CDTF">2019-02-14T12:38:00Z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